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9512B" w14:textId="77777777" w:rsidR="005C7D5D" w:rsidRPr="008E6281" w:rsidRDefault="008E6281" w:rsidP="008E6281">
      <w:pPr>
        <w:pStyle w:val="Ttulo"/>
        <w:spacing w:line="276" w:lineRule="auto"/>
        <w:rPr>
          <w:rFonts w:ascii="Calibri" w:hAnsi="Calibri" w:cs="Calibri"/>
          <w:color w:val="404040" w:themeColor="text1" w:themeTint="BF"/>
          <w:sz w:val="28"/>
          <w:szCs w:val="28"/>
        </w:rPr>
      </w:pPr>
      <w:bookmarkStart w:id="0" w:name="_GoBack"/>
      <w:bookmarkEnd w:id="0"/>
      <w:r w:rsidRPr="008E6281">
        <w:rPr>
          <w:rFonts w:ascii="Calibri" w:hAnsi="Calibri" w:cs="Calibri"/>
          <w:color w:val="404040" w:themeColor="text1" w:themeTint="BF"/>
          <w:sz w:val="28"/>
          <w:szCs w:val="28"/>
        </w:rPr>
        <w:t>FUNDAÇÃO ESCOLA DE SOCIOLOGIA E POLÍTICA DE SÃO PAULO</w:t>
      </w:r>
    </w:p>
    <w:p w14:paraId="42EBC2F3" w14:textId="77777777" w:rsidR="005C7D5D" w:rsidRPr="008E6281" w:rsidRDefault="00105258" w:rsidP="008E6281">
      <w:pPr>
        <w:pStyle w:val="Ttulo"/>
        <w:spacing w:line="276" w:lineRule="auto"/>
        <w:rPr>
          <w:rFonts w:ascii="Calibri" w:hAnsi="Calibri" w:cs="Calibri"/>
          <w:color w:val="404040" w:themeColor="text1" w:themeTint="BF"/>
          <w:sz w:val="28"/>
          <w:szCs w:val="28"/>
        </w:rPr>
      </w:pPr>
      <w:r>
        <w:rPr>
          <w:rFonts w:ascii="Calibri" w:hAnsi="Calibri" w:cs="Calibri"/>
          <w:color w:val="404040" w:themeColor="text1" w:themeTint="BF"/>
          <w:sz w:val="28"/>
          <w:szCs w:val="28"/>
        </w:rPr>
        <w:t>Escola de Sociologia e Política de São Paulo</w:t>
      </w:r>
    </w:p>
    <w:p w14:paraId="69A2C66E" w14:textId="77777777" w:rsidR="008733BC" w:rsidRPr="008E6281" w:rsidRDefault="008733BC">
      <w:pPr>
        <w:pStyle w:val="Ttulo"/>
        <w:rPr>
          <w:rFonts w:ascii="Arial" w:hAnsi="Arial" w:cs="Arial"/>
          <w:color w:val="404040" w:themeColor="text1" w:themeTint="BF"/>
          <w:szCs w:val="24"/>
        </w:rPr>
      </w:pPr>
    </w:p>
    <w:p w14:paraId="24A36838" w14:textId="63E92A7F" w:rsidR="005C7D5D" w:rsidRPr="008E6281" w:rsidRDefault="00876EDD">
      <w:pPr>
        <w:pStyle w:val="Ttulo"/>
        <w:rPr>
          <w:rFonts w:ascii="Calibri" w:hAnsi="Calibri" w:cs="Calibri"/>
          <w:color w:val="404040" w:themeColor="text1" w:themeTint="BF"/>
          <w:szCs w:val="24"/>
        </w:rPr>
      </w:pPr>
      <w:r w:rsidRPr="008E6281">
        <w:rPr>
          <w:rFonts w:ascii="Calibri" w:hAnsi="Calibri" w:cs="Calibri"/>
          <w:color w:val="404040" w:themeColor="text1" w:themeTint="BF"/>
          <w:szCs w:val="24"/>
        </w:rPr>
        <w:t>PLANO DE ENSINO</w:t>
      </w:r>
      <w:r w:rsidR="00AD5EDB" w:rsidRPr="008E6281">
        <w:rPr>
          <w:rFonts w:ascii="Calibri" w:hAnsi="Calibri" w:cs="Calibri"/>
          <w:color w:val="404040" w:themeColor="text1" w:themeTint="BF"/>
          <w:szCs w:val="24"/>
        </w:rPr>
        <w:t xml:space="preserve"> </w:t>
      </w:r>
      <w:r w:rsidR="008E6281" w:rsidRPr="008E6281">
        <w:rPr>
          <w:rFonts w:ascii="Calibri" w:hAnsi="Calibri" w:cs="Calibri"/>
          <w:color w:val="404040" w:themeColor="text1" w:themeTint="BF"/>
          <w:szCs w:val="24"/>
        </w:rPr>
        <w:t>202</w:t>
      </w:r>
      <w:r w:rsidR="000F1D9B">
        <w:rPr>
          <w:rFonts w:ascii="Calibri" w:hAnsi="Calibri" w:cs="Calibri"/>
          <w:color w:val="404040" w:themeColor="text1" w:themeTint="BF"/>
          <w:szCs w:val="24"/>
        </w:rPr>
        <w:t>5</w:t>
      </w:r>
    </w:p>
    <w:p w14:paraId="2BE1E24B" w14:textId="77777777" w:rsidR="008E6281" w:rsidRDefault="008E6281">
      <w:pPr>
        <w:pStyle w:val="Ttulo"/>
        <w:rPr>
          <w:rFonts w:ascii="Calibri" w:hAnsi="Calibri" w:cs="Calibri"/>
          <w:color w:val="404040" w:themeColor="text1" w:themeTint="BF"/>
          <w:szCs w:val="24"/>
        </w:rPr>
      </w:pPr>
    </w:p>
    <w:p w14:paraId="13B328B2" w14:textId="77777777" w:rsidR="008E6281" w:rsidRDefault="008E6281" w:rsidP="008E6281">
      <w:pPr>
        <w:pStyle w:val="Ttulo"/>
        <w:jc w:val="both"/>
        <w:rPr>
          <w:rFonts w:ascii="Calibri" w:hAnsi="Calibri" w:cs="Calibri"/>
          <w:color w:val="404040" w:themeColor="text1" w:themeTint="BF"/>
          <w:szCs w:val="24"/>
        </w:rPr>
      </w:pPr>
      <w:r>
        <w:rPr>
          <w:rFonts w:ascii="Calibri" w:hAnsi="Calibri" w:cs="Calibri"/>
          <w:noProof/>
          <w:color w:val="404040" w:themeColor="text1" w:themeTint="BF"/>
          <w:szCs w:val="24"/>
        </w:rPr>
        <mc:AlternateContent>
          <mc:Choice Requires="wps">
            <w:drawing>
              <wp:anchor distT="0" distB="0" distL="114300" distR="114300" simplePos="0" relativeHeight="251660288" behindDoc="0" locked="0" layoutInCell="1" allowOverlap="1" wp14:anchorId="4B1266F8" wp14:editId="1C0514B5">
                <wp:simplePos x="0" y="0"/>
                <wp:positionH relativeFrom="column">
                  <wp:posOffset>4473</wp:posOffset>
                </wp:positionH>
                <wp:positionV relativeFrom="paragraph">
                  <wp:posOffset>69025</wp:posOffset>
                </wp:positionV>
                <wp:extent cx="5923129" cy="347241"/>
                <wp:effectExtent l="0" t="0" r="8255" b="8890"/>
                <wp:wrapNone/>
                <wp:docPr id="1" name="Caixa de Texto 1"/>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7FB1D0F5" w14:textId="77777777" w:rsidR="008E6281" w:rsidRPr="008E6281" w:rsidRDefault="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 – IDENTIFICAÇÃO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1266F8" id="_x0000_t202" coordsize="21600,21600" o:spt="202" path="m,l,21600r21600,l21600,xe">
                <v:stroke joinstyle="miter"/>
                <v:path gradientshapeok="t" o:connecttype="rect"/>
              </v:shapetype>
              <v:shape id="Caixa de Texto 1" o:spid="_x0000_s1026" type="#_x0000_t202" style="position:absolute;left:0;text-align:left;margin-left:.35pt;margin-top:5.45pt;width:466.4pt;height:27.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" fillcolor="#f2f2f2 [3052]" strokecolor="#272727 [2749]" strokeweight=".5pt">
                <v:textbox>
                  <w:txbxContent>
                    <w:p w14:paraId="7FB1D0F5" w14:textId="77777777" w:rsidR="008E6281" w:rsidRPr="008E6281" w:rsidRDefault="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 – IDENTIFICAÇÃO</w:t>
                      </w:r>
                    </w:p>
                  </w:txbxContent>
                </v:textbox>
              </v:shape>
            </w:pict>
          </mc:Fallback>
        </mc:AlternateContent>
      </w:r>
    </w:p>
    <w:p w14:paraId="5B2CF926" w14:textId="77777777" w:rsidR="008E6281" w:rsidRPr="008E6281" w:rsidRDefault="008E6281">
      <w:pPr>
        <w:pStyle w:val="Ttulo"/>
        <w:rPr>
          <w:rFonts w:ascii="Calibri" w:hAnsi="Calibri" w:cs="Calibri"/>
          <w:color w:val="404040" w:themeColor="text1" w:themeTint="BF"/>
          <w:szCs w:val="24"/>
        </w:rPr>
      </w:pPr>
    </w:p>
    <w:p w14:paraId="675F0164" w14:textId="77777777" w:rsidR="005C7D5D" w:rsidRDefault="005C7D5D">
      <w:pPr>
        <w:jc w:val="both"/>
        <w:rPr>
          <w:rFonts w:ascii="Arial" w:hAnsi="Arial" w:cs="Arial"/>
          <w:color w:val="404040" w:themeColor="text1" w:themeTint="BF"/>
        </w:rPr>
      </w:pPr>
    </w:p>
    <w:tbl>
      <w:tblPr>
        <w:tblStyle w:val="Tabelacomgrade"/>
        <w:tblW w:w="0" w:type="auto"/>
        <w:tblLook w:val="0600" w:firstRow="0" w:lastRow="0" w:firstColumn="0" w:lastColumn="0" w:noHBand="1" w:noVBand="1"/>
      </w:tblPr>
      <w:tblGrid>
        <w:gridCol w:w="2364"/>
        <w:gridCol w:w="3301"/>
        <w:gridCol w:w="1843"/>
        <w:gridCol w:w="1843"/>
      </w:tblGrid>
      <w:tr w:rsidR="008E6281" w:rsidRPr="00F96120" w14:paraId="7DED56E5" w14:textId="77777777" w:rsidTr="00563FEB">
        <w:trPr>
          <w:trHeight w:val="567"/>
        </w:trPr>
        <w:tc>
          <w:tcPr>
            <w:tcW w:w="2364" w:type="dxa"/>
            <w:shd w:val="clear" w:color="auto" w:fill="F2F2F2" w:themeFill="background1" w:themeFillShade="F2"/>
            <w:vAlign w:val="center"/>
          </w:tcPr>
          <w:p w14:paraId="42C54A52" w14:textId="77777777" w:rsidR="008E6281" w:rsidRPr="00F96120" w:rsidRDefault="008E6281" w:rsidP="008E6281">
            <w:pPr>
              <w:rPr>
                <w:rFonts w:ascii="Calibri" w:hAnsi="Calibri" w:cs="Calibri"/>
                <w:color w:val="404040" w:themeColor="text1" w:themeTint="BF"/>
              </w:rPr>
            </w:pPr>
            <w:r w:rsidRPr="00F96120">
              <w:rPr>
                <w:rFonts w:ascii="Calibri" w:hAnsi="Calibri" w:cs="Calibri"/>
                <w:b/>
                <w:color w:val="404040" w:themeColor="text1" w:themeTint="BF"/>
              </w:rPr>
              <w:t>DISCIPLINA</w:t>
            </w:r>
          </w:p>
        </w:tc>
        <w:tc>
          <w:tcPr>
            <w:tcW w:w="3301" w:type="dxa"/>
            <w:vAlign w:val="center"/>
          </w:tcPr>
          <w:p w14:paraId="25C10255" w14:textId="64BF4AE1" w:rsidR="008E6281" w:rsidRPr="00F96120" w:rsidRDefault="00B2012C" w:rsidP="008E6281">
            <w:pPr>
              <w:rPr>
                <w:rFonts w:ascii="Calibri" w:hAnsi="Calibri" w:cs="Calibri"/>
                <w:color w:val="404040" w:themeColor="text1" w:themeTint="BF"/>
              </w:rPr>
            </w:pPr>
            <w:r w:rsidRPr="00F96120">
              <w:rPr>
                <w:rFonts w:ascii="Calibri" w:hAnsi="Calibri" w:cs="Calibri"/>
                <w:iCs/>
              </w:rPr>
              <w:t>A Sociologia e a Cidade</w:t>
            </w:r>
          </w:p>
        </w:tc>
        <w:tc>
          <w:tcPr>
            <w:tcW w:w="1843" w:type="dxa"/>
            <w:shd w:val="clear" w:color="auto" w:fill="F2F2F2" w:themeFill="background1" w:themeFillShade="F2"/>
            <w:vAlign w:val="center"/>
          </w:tcPr>
          <w:p w14:paraId="788348D9" w14:textId="77777777" w:rsidR="008E6281" w:rsidRPr="00F96120" w:rsidRDefault="008E6281" w:rsidP="008E6281">
            <w:pPr>
              <w:rPr>
                <w:rFonts w:ascii="Calibri" w:hAnsi="Calibri" w:cs="Calibri"/>
                <w:color w:val="404040" w:themeColor="text1" w:themeTint="BF"/>
              </w:rPr>
            </w:pPr>
            <w:r w:rsidRPr="00F96120">
              <w:rPr>
                <w:rFonts w:ascii="Calibri" w:hAnsi="Calibri" w:cs="Calibri"/>
                <w:b/>
                <w:color w:val="404040" w:themeColor="text1" w:themeTint="BF"/>
              </w:rPr>
              <w:t>CARGA HORÁRIA</w:t>
            </w:r>
          </w:p>
        </w:tc>
        <w:tc>
          <w:tcPr>
            <w:tcW w:w="1843" w:type="dxa"/>
            <w:vAlign w:val="center"/>
          </w:tcPr>
          <w:p w14:paraId="5F8EA218" w14:textId="644B8772" w:rsidR="008E6281" w:rsidRPr="00F96120" w:rsidRDefault="00192548" w:rsidP="008E6281">
            <w:pPr>
              <w:rPr>
                <w:rFonts w:ascii="Calibri" w:hAnsi="Calibri" w:cs="Calibri"/>
                <w:color w:val="404040" w:themeColor="text1" w:themeTint="BF"/>
              </w:rPr>
            </w:pPr>
            <w:r w:rsidRPr="00F96120">
              <w:rPr>
                <w:rFonts w:ascii="Calibri" w:hAnsi="Calibri" w:cs="Calibri"/>
                <w:color w:val="404040" w:themeColor="text1" w:themeTint="BF"/>
              </w:rPr>
              <w:t>72h</w:t>
            </w:r>
          </w:p>
        </w:tc>
      </w:tr>
      <w:tr w:rsidR="008E6281" w:rsidRPr="00F96120" w14:paraId="1596EA7C" w14:textId="77777777" w:rsidTr="00563FEB">
        <w:trPr>
          <w:trHeight w:val="567"/>
        </w:trPr>
        <w:tc>
          <w:tcPr>
            <w:tcW w:w="2364" w:type="dxa"/>
            <w:shd w:val="clear" w:color="auto" w:fill="F2F2F2" w:themeFill="background1" w:themeFillShade="F2"/>
            <w:vAlign w:val="center"/>
          </w:tcPr>
          <w:p w14:paraId="152B89C7" w14:textId="77777777" w:rsidR="008E6281" w:rsidRPr="00F96120" w:rsidRDefault="008E6281" w:rsidP="008E6281">
            <w:pPr>
              <w:rPr>
                <w:rFonts w:ascii="Calibri" w:hAnsi="Calibri" w:cs="Calibri"/>
                <w:color w:val="404040" w:themeColor="text1" w:themeTint="BF"/>
              </w:rPr>
            </w:pPr>
            <w:r w:rsidRPr="00F96120">
              <w:rPr>
                <w:rFonts w:ascii="Calibri" w:hAnsi="Calibri" w:cs="Calibri"/>
                <w:b/>
                <w:color w:val="404040" w:themeColor="text1" w:themeTint="BF"/>
              </w:rPr>
              <w:t>CURSO</w:t>
            </w:r>
          </w:p>
        </w:tc>
        <w:tc>
          <w:tcPr>
            <w:tcW w:w="3301" w:type="dxa"/>
            <w:vAlign w:val="center"/>
          </w:tcPr>
          <w:p w14:paraId="42515110" w14:textId="36D8240C" w:rsidR="008E6281" w:rsidRPr="00F96120" w:rsidRDefault="003E092F" w:rsidP="008E6281">
            <w:pPr>
              <w:rPr>
                <w:rFonts w:ascii="Calibri" w:hAnsi="Calibri" w:cs="Calibri"/>
                <w:color w:val="404040" w:themeColor="text1" w:themeTint="BF"/>
              </w:rPr>
            </w:pPr>
            <w:r w:rsidRPr="00F96120">
              <w:rPr>
                <w:rFonts w:ascii="Calibri" w:hAnsi="Calibri" w:cs="Calibri"/>
                <w:color w:val="404040" w:themeColor="text1" w:themeTint="BF"/>
              </w:rPr>
              <w:t>Sociologia e política</w:t>
            </w:r>
          </w:p>
        </w:tc>
        <w:tc>
          <w:tcPr>
            <w:tcW w:w="1843" w:type="dxa"/>
            <w:shd w:val="clear" w:color="auto" w:fill="F2F2F2" w:themeFill="background1" w:themeFillShade="F2"/>
            <w:vAlign w:val="center"/>
          </w:tcPr>
          <w:p w14:paraId="449FAE60" w14:textId="77777777" w:rsidR="008E6281" w:rsidRPr="00F96120" w:rsidRDefault="008E6281" w:rsidP="008E6281">
            <w:pPr>
              <w:rPr>
                <w:rFonts w:ascii="Calibri" w:hAnsi="Calibri" w:cs="Calibri"/>
                <w:color w:val="404040" w:themeColor="text1" w:themeTint="BF"/>
              </w:rPr>
            </w:pPr>
            <w:r w:rsidRPr="00F96120">
              <w:rPr>
                <w:rFonts w:ascii="Calibri" w:hAnsi="Calibri" w:cs="Calibri"/>
                <w:b/>
                <w:color w:val="404040" w:themeColor="text1" w:themeTint="BF"/>
              </w:rPr>
              <w:t>SEMESTRE</w:t>
            </w:r>
          </w:p>
        </w:tc>
        <w:tc>
          <w:tcPr>
            <w:tcW w:w="1843" w:type="dxa"/>
            <w:vAlign w:val="center"/>
          </w:tcPr>
          <w:p w14:paraId="3CF1715E" w14:textId="22078319" w:rsidR="008E6281" w:rsidRPr="00F96120" w:rsidRDefault="006F48B2" w:rsidP="006F48B2">
            <w:pPr>
              <w:rPr>
                <w:rFonts w:ascii="Calibri" w:hAnsi="Calibri" w:cs="Calibri"/>
                <w:color w:val="404040" w:themeColor="text1" w:themeTint="BF"/>
              </w:rPr>
            </w:pPr>
            <w:r w:rsidRPr="00F96120">
              <w:rPr>
                <w:rFonts w:ascii="Calibri" w:hAnsi="Calibri" w:cs="Calibri"/>
                <w:color w:val="404040" w:themeColor="text1" w:themeTint="BF"/>
              </w:rPr>
              <w:t>1</w:t>
            </w:r>
            <w:r w:rsidR="000813CC">
              <w:rPr>
                <w:rFonts w:ascii="Calibri" w:hAnsi="Calibri" w:cs="Calibri"/>
                <w:color w:val="404040" w:themeColor="text1" w:themeTint="BF"/>
              </w:rPr>
              <w:t>º</w:t>
            </w:r>
            <w:r w:rsidRPr="00F96120">
              <w:rPr>
                <w:rFonts w:ascii="Calibri" w:hAnsi="Calibri" w:cs="Calibri"/>
                <w:color w:val="404040" w:themeColor="text1" w:themeTint="BF"/>
              </w:rPr>
              <w:t>/202</w:t>
            </w:r>
            <w:r w:rsidR="000F1D9B">
              <w:rPr>
                <w:rFonts w:ascii="Calibri" w:hAnsi="Calibri" w:cs="Calibri"/>
                <w:color w:val="404040" w:themeColor="text1" w:themeTint="BF"/>
              </w:rPr>
              <w:t>5</w:t>
            </w:r>
          </w:p>
        </w:tc>
      </w:tr>
      <w:tr w:rsidR="008E6281" w:rsidRPr="00F96120" w14:paraId="12396957" w14:textId="77777777" w:rsidTr="00563FEB">
        <w:trPr>
          <w:trHeight w:val="567"/>
        </w:trPr>
        <w:tc>
          <w:tcPr>
            <w:tcW w:w="2364" w:type="dxa"/>
            <w:shd w:val="clear" w:color="auto" w:fill="F2F2F2" w:themeFill="background1" w:themeFillShade="F2"/>
            <w:vAlign w:val="center"/>
          </w:tcPr>
          <w:p w14:paraId="59AE4786" w14:textId="77777777" w:rsidR="008E6281" w:rsidRPr="00F96120" w:rsidRDefault="008E6281" w:rsidP="008E6281">
            <w:pPr>
              <w:rPr>
                <w:rFonts w:ascii="Calibri" w:hAnsi="Calibri" w:cs="Calibri"/>
                <w:color w:val="404040" w:themeColor="text1" w:themeTint="BF"/>
              </w:rPr>
            </w:pPr>
            <w:r w:rsidRPr="00F96120">
              <w:rPr>
                <w:rFonts w:ascii="Calibri" w:hAnsi="Calibri" w:cs="Calibri"/>
                <w:b/>
                <w:color w:val="404040" w:themeColor="text1" w:themeTint="BF"/>
              </w:rPr>
              <w:t>PROFESSOR</w:t>
            </w:r>
          </w:p>
        </w:tc>
        <w:tc>
          <w:tcPr>
            <w:tcW w:w="3301" w:type="dxa"/>
            <w:vAlign w:val="center"/>
          </w:tcPr>
          <w:p w14:paraId="0DFACD87" w14:textId="19FA3AC8" w:rsidR="008E6281" w:rsidRPr="00F96120" w:rsidRDefault="003E092F" w:rsidP="008E6281">
            <w:pPr>
              <w:rPr>
                <w:rFonts w:ascii="Calibri" w:hAnsi="Calibri" w:cs="Calibri"/>
                <w:color w:val="404040" w:themeColor="text1" w:themeTint="BF"/>
              </w:rPr>
            </w:pPr>
            <w:r w:rsidRPr="00F96120">
              <w:rPr>
                <w:rFonts w:ascii="Calibri" w:hAnsi="Calibri" w:cs="Calibri"/>
                <w:color w:val="404040" w:themeColor="text1" w:themeTint="BF"/>
              </w:rPr>
              <w:t>Marta de Aguiar Bergamin</w:t>
            </w:r>
          </w:p>
        </w:tc>
        <w:tc>
          <w:tcPr>
            <w:tcW w:w="1843" w:type="dxa"/>
            <w:shd w:val="clear" w:color="auto" w:fill="F2F2F2" w:themeFill="background1" w:themeFillShade="F2"/>
            <w:vAlign w:val="center"/>
          </w:tcPr>
          <w:p w14:paraId="69AB7275" w14:textId="77777777" w:rsidR="008E6281" w:rsidRPr="00F96120" w:rsidRDefault="008E6281" w:rsidP="008E6281">
            <w:pPr>
              <w:rPr>
                <w:rFonts w:ascii="Calibri" w:hAnsi="Calibri" w:cs="Calibri"/>
                <w:color w:val="404040" w:themeColor="text1" w:themeTint="BF"/>
              </w:rPr>
            </w:pPr>
            <w:r w:rsidRPr="00F96120">
              <w:rPr>
                <w:rFonts w:ascii="Calibri" w:hAnsi="Calibri" w:cs="Calibri"/>
                <w:b/>
                <w:color w:val="404040" w:themeColor="text1" w:themeTint="BF"/>
              </w:rPr>
              <w:t>TITULAÇÃO</w:t>
            </w:r>
          </w:p>
        </w:tc>
        <w:tc>
          <w:tcPr>
            <w:tcW w:w="1843" w:type="dxa"/>
            <w:vAlign w:val="center"/>
          </w:tcPr>
          <w:p w14:paraId="7152D81B" w14:textId="5F081F5C" w:rsidR="008E6281" w:rsidRPr="00F96120" w:rsidRDefault="006F48B2" w:rsidP="008E6281">
            <w:pPr>
              <w:rPr>
                <w:rFonts w:ascii="Calibri" w:hAnsi="Calibri" w:cs="Calibri"/>
                <w:color w:val="404040" w:themeColor="text1" w:themeTint="BF"/>
              </w:rPr>
            </w:pPr>
            <w:r w:rsidRPr="00F96120">
              <w:rPr>
                <w:rFonts w:ascii="Calibri" w:hAnsi="Calibri" w:cs="Calibri"/>
                <w:color w:val="404040" w:themeColor="text1" w:themeTint="BF"/>
              </w:rPr>
              <w:t>Doutora</w:t>
            </w:r>
          </w:p>
        </w:tc>
      </w:tr>
      <w:tr w:rsidR="008E6281" w:rsidRPr="00F96120" w14:paraId="4F032C75" w14:textId="77777777" w:rsidTr="00563FEB">
        <w:trPr>
          <w:trHeight w:val="567"/>
        </w:trPr>
        <w:tc>
          <w:tcPr>
            <w:tcW w:w="2364" w:type="dxa"/>
            <w:shd w:val="clear" w:color="auto" w:fill="F2F2F2" w:themeFill="background1" w:themeFillShade="F2"/>
            <w:vAlign w:val="center"/>
          </w:tcPr>
          <w:p w14:paraId="3F8AE6E1" w14:textId="77777777" w:rsidR="008E6281" w:rsidRPr="00F96120" w:rsidRDefault="008E6281" w:rsidP="008E6281">
            <w:pPr>
              <w:rPr>
                <w:rFonts w:ascii="Calibri" w:hAnsi="Calibri" w:cs="Calibri"/>
                <w:color w:val="404040" w:themeColor="text1" w:themeTint="BF"/>
              </w:rPr>
            </w:pPr>
            <w:r w:rsidRPr="00F96120">
              <w:rPr>
                <w:rFonts w:ascii="Calibri" w:hAnsi="Calibri" w:cs="Calibri"/>
                <w:b/>
                <w:color w:val="404040" w:themeColor="text1" w:themeTint="BF"/>
              </w:rPr>
              <w:t>CÓDIGO DA DISCIPLINA</w:t>
            </w:r>
          </w:p>
        </w:tc>
        <w:tc>
          <w:tcPr>
            <w:tcW w:w="3301" w:type="dxa"/>
            <w:vAlign w:val="center"/>
          </w:tcPr>
          <w:p w14:paraId="4EC80906" w14:textId="77777777" w:rsidR="008E6281" w:rsidRPr="00F96120" w:rsidRDefault="008E6281" w:rsidP="008E6281">
            <w:pPr>
              <w:rPr>
                <w:rFonts w:ascii="Calibri" w:hAnsi="Calibri" w:cs="Calibri"/>
                <w:color w:val="404040" w:themeColor="text1" w:themeTint="BF"/>
              </w:rPr>
            </w:pPr>
          </w:p>
        </w:tc>
        <w:tc>
          <w:tcPr>
            <w:tcW w:w="1843" w:type="dxa"/>
            <w:shd w:val="clear" w:color="auto" w:fill="F2F2F2" w:themeFill="background1" w:themeFillShade="F2"/>
            <w:vAlign w:val="center"/>
          </w:tcPr>
          <w:p w14:paraId="6B0F095D" w14:textId="77777777" w:rsidR="008E6281" w:rsidRPr="00F96120" w:rsidRDefault="008E6281" w:rsidP="008E6281">
            <w:pPr>
              <w:rPr>
                <w:rFonts w:ascii="Calibri" w:hAnsi="Calibri" w:cs="Calibri"/>
                <w:color w:val="404040" w:themeColor="text1" w:themeTint="BF"/>
              </w:rPr>
            </w:pPr>
          </w:p>
        </w:tc>
        <w:tc>
          <w:tcPr>
            <w:tcW w:w="1843" w:type="dxa"/>
            <w:vAlign w:val="center"/>
          </w:tcPr>
          <w:p w14:paraId="3AE71AFD" w14:textId="77777777" w:rsidR="008E6281" w:rsidRPr="00F96120" w:rsidRDefault="008E6281" w:rsidP="008E6281">
            <w:pPr>
              <w:rPr>
                <w:rFonts w:ascii="Calibri" w:hAnsi="Calibri" w:cs="Calibri"/>
                <w:color w:val="404040" w:themeColor="text1" w:themeTint="BF"/>
              </w:rPr>
            </w:pPr>
          </w:p>
        </w:tc>
      </w:tr>
    </w:tbl>
    <w:p w14:paraId="47CD6875" w14:textId="77777777" w:rsidR="008E6281" w:rsidRDefault="008E6281">
      <w:pPr>
        <w:jc w:val="both"/>
        <w:rPr>
          <w:rFonts w:ascii="Arial" w:hAnsi="Arial" w:cs="Arial"/>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62336" behindDoc="0" locked="0" layoutInCell="1" allowOverlap="1" wp14:anchorId="09F82AB7" wp14:editId="108B627C">
                <wp:simplePos x="0" y="0"/>
                <wp:positionH relativeFrom="column">
                  <wp:posOffset>0</wp:posOffset>
                </wp:positionH>
                <wp:positionV relativeFrom="paragraph">
                  <wp:posOffset>97923</wp:posOffset>
                </wp:positionV>
                <wp:extent cx="5923129" cy="347241"/>
                <wp:effectExtent l="0" t="0" r="8255" b="8890"/>
                <wp:wrapNone/>
                <wp:docPr id="4" name="Caixa de Texto 4"/>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1504DED1"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w:t>
                            </w:r>
                            <w:r>
                              <w:rPr>
                                <w:rFonts w:ascii="Calibri" w:hAnsi="Calibri" w:cs="Calibri"/>
                                <w:b/>
                                <w:bCs/>
                                <w:color w:val="404040" w:themeColor="text1" w:themeTint="BF"/>
                                <w:sz w:val="24"/>
                                <w:szCs w:val="24"/>
                              </w:rPr>
                              <w:t>I</w:t>
                            </w:r>
                            <w:r w:rsidRPr="008E6281">
                              <w:rPr>
                                <w:rFonts w:ascii="Calibri" w:hAnsi="Calibri" w:cs="Calibri"/>
                                <w:b/>
                                <w:bCs/>
                                <w:color w:val="404040" w:themeColor="text1" w:themeTint="BF"/>
                                <w:sz w:val="24"/>
                                <w:szCs w:val="24"/>
                              </w:rPr>
                              <w:t xml:space="preserve"> – </w:t>
                            </w:r>
                            <w:r>
                              <w:rPr>
                                <w:rFonts w:ascii="Calibri" w:hAnsi="Calibri" w:cs="Calibri"/>
                                <w:b/>
                                <w:bCs/>
                                <w:color w:val="404040" w:themeColor="text1" w:themeTint="BF"/>
                                <w:sz w:val="24"/>
                                <w:szCs w:val="24"/>
                              </w:rPr>
                              <w:t>OBJETIVOS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F82AB7" id="Caixa de Texto 4" o:spid="_x0000_s1027" type="#_x0000_t202" style="position:absolute;left:0;text-align:left;margin-left:0;margin-top:7.7pt;width:466.4pt;height:27.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" fillcolor="#f2f2f2 [3052]" strokecolor="#272727 [2749]" strokeweight=".5pt">
                <v:textbox>
                  <w:txbxContent>
                    <w:p w14:paraId="1504DED1"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w:t>
                      </w:r>
                      <w:r>
                        <w:rPr>
                          <w:rFonts w:ascii="Calibri" w:hAnsi="Calibri" w:cs="Calibri"/>
                          <w:b/>
                          <w:bCs/>
                          <w:color w:val="404040" w:themeColor="text1" w:themeTint="BF"/>
                          <w:sz w:val="24"/>
                          <w:szCs w:val="24"/>
                        </w:rPr>
                        <w:t>I</w:t>
                      </w:r>
                      <w:r w:rsidRPr="008E6281">
                        <w:rPr>
                          <w:rFonts w:ascii="Calibri" w:hAnsi="Calibri" w:cs="Calibri"/>
                          <w:b/>
                          <w:bCs/>
                          <w:color w:val="404040" w:themeColor="text1" w:themeTint="BF"/>
                          <w:sz w:val="24"/>
                          <w:szCs w:val="24"/>
                        </w:rPr>
                        <w:t xml:space="preserve"> – </w:t>
                      </w:r>
                      <w:r>
                        <w:rPr>
                          <w:rFonts w:ascii="Calibri" w:hAnsi="Calibri" w:cs="Calibri"/>
                          <w:b/>
                          <w:bCs/>
                          <w:color w:val="404040" w:themeColor="text1" w:themeTint="BF"/>
                          <w:sz w:val="24"/>
                          <w:szCs w:val="24"/>
                        </w:rPr>
                        <w:t>OBJETIVOS</w:t>
                      </w:r>
                    </w:p>
                  </w:txbxContent>
                </v:textbox>
              </v:shape>
            </w:pict>
          </mc:Fallback>
        </mc:AlternateContent>
      </w:r>
    </w:p>
    <w:p w14:paraId="2E2D362F" w14:textId="77777777" w:rsidR="00876EDD" w:rsidRPr="008E6281" w:rsidRDefault="00876EDD">
      <w:pPr>
        <w:jc w:val="both"/>
        <w:rPr>
          <w:rFonts w:ascii="Arial" w:hAnsi="Arial" w:cs="Arial"/>
          <w:color w:val="404040" w:themeColor="text1" w:themeTint="BF"/>
        </w:rPr>
      </w:pPr>
    </w:p>
    <w:p w14:paraId="17846F36" w14:textId="77777777" w:rsidR="0079202C" w:rsidRPr="008E6281" w:rsidRDefault="0079202C">
      <w:pPr>
        <w:jc w:val="both"/>
        <w:rPr>
          <w:rFonts w:ascii="Arial" w:hAnsi="Arial" w:cs="Arial"/>
          <w:color w:val="404040" w:themeColor="text1" w:themeTint="BF"/>
        </w:rPr>
      </w:pPr>
    </w:p>
    <w:p w14:paraId="4EAB1EB1" w14:textId="77777777" w:rsidR="005C7D5D" w:rsidRPr="008E6281" w:rsidRDefault="005C7D5D">
      <w:pPr>
        <w:pStyle w:val="Textodecomentrio"/>
        <w:rPr>
          <w:rFonts w:ascii="Arial" w:hAnsi="Arial" w:cs="Arial"/>
          <w:color w:val="404040" w:themeColor="text1" w:themeTint="BF"/>
        </w:rPr>
      </w:pPr>
    </w:p>
    <w:p w14:paraId="1C0A14B9" w14:textId="77777777" w:rsidR="00156545" w:rsidRPr="00F96120" w:rsidRDefault="005C7D5D" w:rsidP="00156545">
      <w:pPr>
        <w:pStyle w:val="Textodecomentrio"/>
        <w:rPr>
          <w:rFonts w:asciiTheme="minorHAnsi" w:hAnsiTheme="minorHAnsi" w:cstheme="minorHAnsi"/>
        </w:rPr>
      </w:pPr>
      <w:r w:rsidRPr="00F96120">
        <w:rPr>
          <w:rFonts w:asciiTheme="minorHAnsi" w:hAnsiTheme="minorHAnsi" w:cstheme="minorHAnsi"/>
          <w:b/>
          <w:bCs/>
          <w:color w:val="404040" w:themeColor="text1" w:themeTint="BF"/>
        </w:rPr>
        <w:t>GERAL</w:t>
      </w:r>
      <w:r w:rsidR="00156545" w:rsidRPr="00F96120">
        <w:rPr>
          <w:rFonts w:asciiTheme="minorHAnsi" w:hAnsiTheme="minorHAnsi" w:cstheme="minorHAnsi"/>
        </w:rPr>
        <w:t xml:space="preserve"> </w:t>
      </w:r>
    </w:p>
    <w:p w14:paraId="12DF8431" w14:textId="0F67F5A3" w:rsidR="00156545" w:rsidRPr="00F96120" w:rsidRDefault="00156545" w:rsidP="00156545">
      <w:pPr>
        <w:pStyle w:val="Textodecomentrio"/>
        <w:rPr>
          <w:rFonts w:asciiTheme="minorHAnsi" w:hAnsiTheme="minorHAnsi" w:cstheme="minorHAnsi"/>
        </w:rPr>
      </w:pPr>
      <w:r w:rsidRPr="00F96120">
        <w:rPr>
          <w:rFonts w:asciiTheme="minorHAnsi" w:hAnsiTheme="minorHAnsi" w:cstheme="minorHAnsi"/>
        </w:rPr>
        <w:t xml:space="preserve">O objetivo da disciplina é </w:t>
      </w:r>
      <w:r w:rsidR="001D62FE">
        <w:rPr>
          <w:rFonts w:asciiTheme="minorHAnsi" w:hAnsiTheme="minorHAnsi" w:cstheme="minorHAnsi"/>
        </w:rPr>
        <w:t>prover ao estudante</w:t>
      </w:r>
      <w:r w:rsidR="001D62FE" w:rsidRPr="00F96120">
        <w:rPr>
          <w:rFonts w:asciiTheme="minorHAnsi" w:hAnsiTheme="minorHAnsi" w:cstheme="minorHAnsi"/>
        </w:rPr>
        <w:t xml:space="preserve"> </w:t>
      </w:r>
      <w:r w:rsidRPr="00F96120">
        <w:rPr>
          <w:rFonts w:asciiTheme="minorHAnsi" w:hAnsiTheme="minorHAnsi" w:cstheme="minorHAnsi"/>
        </w:rPr>
        <w:t xml:space="preserve">uma introdução à Sociologia a partir do tema da cidade. </w:t>
      </w:r>
    </w:p>
    <w:p w14:paraId="4D8234D8" w14:textId="77777777" w:rsidR="008E6281" w:rsidRPr="00F96120" w:rsidRDefault="008E6281" w:rsidP="006A5D12">
      <w:pPr>
        <w:pStyle w:val="Textodecomentrio"/>
        <w:rPr>
          <w:rFonts w:asciiTheme="minorHAnsi" w:hAnsiTheme="minorHAnsi" w:cstheme="minorHAnsi"/>
          <w:color w:val="404040" w:themeColor="text1" w:themeTint="BF"/>
        </w:rPr>
      </w:pPr>
    </w:p>
    <w:p w14:paraId="2B62887A" w14:textId="77777777" w:rsidR="005C7D5D" w:rsidRPr="00F96120" w:rsidRDefault="005C7D5D">
      <w:pPr>
        <w:jc w:val="both"/>
        <w:rPr>
          <w:rFonts w:asciiTheme="minorHAnsi" w:hAnsiTheme="minorHAnsi" w:cstheme="minorHAnsi"/>
          <w:b/>
          <w:bCs/>
          <w:color w:val="404040" w:themeColor="text1" w:themeTint="BF"/>
        </w:rPr>
      </w:pPr>
      <w:r w:rsidRPr="00F96120">
        <w:rPr>
          <w:rFonts w:asciiTheme="minorHAnsi" w:hAnsiTheme="minorHAnsi" w:cstheme="minorHAnsi"/>
          <w:b/>
          <w:bCs/>
          <w:color w:val="404040" w:themeColor="text1" w:themeTint="BF"/>
        </w:rPr>
        <w:t>ESPECÍFICOS</w:t>
      </w:r>
    </w:p>
    <w:p w14:paraId="319E940D" w14:textId="4150A470" w:rsidR="00156545" w:rsidRPr="00F96120" w:rsidRDefault="00156545" w:rsidP="00AC6C38">
      <w:pPr>
        <w:pStyle w:val="Textodecomentrio"/>
        <w:jc w:val="both"/>
        <w:rPr>
          <w:rFonts w:asciiTheme="minorHAnsi" w:hAnsiTheme="minorHAnsi" w:cstheme="minorHAnsi"/>
        </w:rPr>
      </w:pPr>
      <w:r w:rsidRPr="00F96120">
        <w:rPr>
          <w:rFonts w:asciiTheme="minorHAnsi" w:hAnsiTheme="minorHAnsi" w:cstheme="minorHAnsi"/>
        </w:rPr>
        <w:t>O início da reflexão sociológica habilita o aluno a interpretar o surgimento da cidade moderna. Os alunos ganham aproximação ao campo sociológico a partir da abordagem de temas como o trabalho, as questões de gênero, as lutas sociais, a crítica à cidade capitalista, temas abordados para essa introdução aos temas da sociologia.</w:t>
      </w:r>
    </w:p>
    <w:p w14:paraId="58C63480" w14:textId="77777777" w:rsidR="006A5D12" w:rsidRDefault="006A5D12">
      <w:pPr>
        <w:jc w:val="both"/>
        <w:rPr>
          <w:rFonts w:ascii="Arial" w:hAnsi="Arial" w:cs="Arial"/>
          <w:b/>
          <w:bCs/>
          <w:color w:val="404040" w:themeColor="text1" w:themeTint="BF"/>
        </w:rPr>
      </w:pPr>
    </w:p>
    <w:p w14:paraId="46D8F3D5" w14:textId="77777777" w:rsidR="008E6281" w:rsidRDefault="008E6281">
      <w:pPr>
        <w:jc w:val="both"/>
        <w:rPr>
          <w:rFonts w:ascii="Arial" w:hAnsi="Arial" w:cs="Arial"/>
          <w:b/>
          <w:bCs/>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64384" behindDoc="0" locked="0" layoutInCell="1" allowOverlap="1" wp14:anchorId="4E4DE4C5" wp14:editId="1D4E3C79">
                <wp:simplePos x="0" y="0"/>
                <wp:positionH relativeFrom="column">
                  <wp:posOffset>-265</wp:posOffset>
                </wp:positionH>
                <wp:positionV relativeFrom="paragraph">
                  <wp:posOffset>99174</wp:posOffset>
                </wp:positionV>
                <wp:extent cx="5923129" cy="347241"/>
                <wp:effectExtent l="0" t="0" r="8255" b="8890"/>
                <wp:wrapNone/>
                <wp:docPr id="5" name="Caixa de Texto 5"/>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3E56B72B"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w:t>
                            </w:r>
                            <w:r>
                              <w:rPr>
                                <w:rFonts w:ascii="Calibri" w:hAnsi="Calibri" w:cs="Calibri"/>
                                <w:b/>
                                <w:bCs/>
                                <w:color w:val="404040" w:themeColor="text1" w:themeTint="BF"/>
                                <w:sz w:val="24"/>
                                <w:szCs w:val="24"/>
                              </w:rPr>
                              <w:t>II</w:t>
                            </w:r>
                            <w:r w:rsidRPr="008E6281">
                              <w:rPr>
                                <w:rFonts w:ascii="Calibri" w:hAnsi="Calibri" w:cs="Calibri"/>
                                <w:b/>
                                <w:bCs/>
                                <w:color w:val="404040" w:themeColor="text1" w:themeTint="BF"/>
                                <w:sz w:val="24"/>
                                <w:szCs w:val="24"/>
                              </w:rPr>
                              <w:t xml:space="preserve"> – </w:t>
                            </w:r>
                            <w:r>
                              <w:rPr>
                                <w:rFonts w:ascii="Calibri" w:hAnsi="Calibri" w:cs="Calibri"/>
                                <w:b/>
                                <w:bCs/>
                                <w:color w:val="404040" w:themeColor="text1" w:themeTint="BF"/>
                                <w:sz w:val="24"/>
                                <w:szCs w:val="24"/>
                              </w:rPr>
                              <w:t>EMENTA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4DE4C5" id="Caixa de Texto 5" o:spid="_x0000_s1028" type="#_x0000_t202" style="position:absolute;left:0;text-align:left;margin-left:0;margin-top:7.8pt;width:466.4pt;height:27.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" fillcolor="#f2f2f2 [3052]" strokecolor="#272727 [2749]" strokeweight=".5pt">
                <v:textbox>
                  <w:txbxContent>
                    <w:p w14:paraId="3E56B72B"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w:t>
                      </w:r>
                      <w:r>
                        <w:rPr>
                          <w:rFonts w:ascii="Calibri" w:hAnsi="Calibri" w:cs="Calibri"/>
                          <w:b/>
                          <w:bCs/>
                          <w:color w:val="404040" w:themeColor="text1" w:themeTint="BF"/>
                          <w:sz w:val="24"/>
                          <w:szCs w:val="24"/>
                        </w:rPr>
                        <w:t>II</w:t>
                      </w:r>
                      <w:r w:rsidRPr="008E6281">
                        <w:rPr>
                          <w:rFonts w:ascii="Calibri" w:hAnsi="Calibri" w:cs="Calibri"/>
                          <w:b/>
                          <w:bCs/>
                          <w:color w:val="404040" w:themeColor="text1" w:themeTint="BF"/>
                          <w:sz w:val="24"/>
                          <w:szCs w:val="24"/>
                        </w:rPr>
                        <w:t xml:space="preserve"> – </w:t>
                      </w:r>
                      <w:r>
                        <w:rPr>
                          <w:rFonts w:ascii="Calibri" w:hAnsi="Calibri" w:cs="Calibri"/>
                          <w:b/>
                          <w:bCs/>
                          <w:color w:val="404040" w:themeColor="text1" w:themeTint="BF"/>
                          <w:sz w:val="24"/>
                          <w:szCs w:val="24"/>
                        </w:rPr>
                        <w:t>EMENTA</w:t>
                      </w:r>
                    </w:p>
                  </w:txbxContent>
                </v:textbox>
              </v:shape>
            </w:pict>
          </mc:Fallback>
        </mc:AlternateContent>
      </w:r>
    </w:p>
    <w:p w14:paraId="0C0F0A59" w14:textId="77777777" w:rsidR="008E6281" w:rsidRDefault="008E6281">
      <w:pPr>
        <w:jc w:val="both"/>
        <w:rPr>
          <w:rFonts w:ascii="Arial" w:hAnsi="Arial" w:cs="Arial"/>
          <w:b/>
          <w:bCs/>
          <w:color w:val="404040" w:themeColor="text1" w:themeTint="BF"/>
        </w:rPr>
      </w:pPr>
    </w:p>
    <w:p w14:paraId="380CB540" w14:textId="77777777" w:rsidR="008E6281" w:rsidRDefault="008E6281">
      <w:pPr>
        <w:jc w:val="both"/>
        <w:rPr>
          <w:rFonts w:ascii="Arial" w:hAnsi="Arial" w:cs="Arial"/>
          <w:b/>
          <w:bCs/>
          <w:color w:val="404040" w:themeColor="text1" w:themeTint="BF"/>
        </w:rPr>
      </w:pPr>
    </w:p>
    <w:p w14:paraId="5A922593" w14:textId="77777777" w:rsidR="008E6281" w:rsidRDefault="008E6281">
      <w:pPr>
        <w:jc w:val="both"/>
        <w:rPr>
          <w:rFonts w:ascii="Arial" w:hAnsi="Arial" w:cs="Arial"/>
          <w:b/>
          <w:bCs/>
          <w:color w:val="404040" w:themeColor="text1" w:themeTint="BF"/>
        </w:rPr>
      </w:pPr>
    </w:p>
    <w:p w14:paraId="7AC704B7" w14:textId="77777777" w:rsidR="0061544E" w:rsidRPr="00F96120" w:rsidRDefault="0061544E" w:rsidP="00F96120">
      <w:pPr>
        <w:shd w:val="clear" w:color="auto" w:fill="FFFFFF"/>
        <w:jc w:val="both"/>
        <w:rPr>
          <w:rFonts w:asciiTheme="minorHAnsi" w:hAnsiTheme="minorHAnsi" w:cstheme="minorHAnsi"/>
          <w:color w:val="FF0000"/>
        </w:rPr>
      </w:pPr>
      <w:r w:rsidRPr="00F96120">
        <w:rPr>
          <w:rFonts w:asciiTheme="minorHAnsi" w:hAnsiTheme="minorHAnsi" w:cstheme="minorHAnsi"/>
        </w:rPr>
        <w:t>A disciplina apresenta a cidade como objeto da Sociologia. Os problemas da cidade são discutidos a partir de abordagens teóricas e pesquisas da Sociologia na perspectiva aplicada, com foco na composição dos grupos sociais, na segregação social e espacial e nas lutas sociais que compõem o crescimento da cidade a partir do desenvolvimento do capitalismo.  </w:t>
      </w:r>
    </w:p>
    <w:p w14:paraId="43D2C831" w14:textId="77777777" w:rsidR="008E6281" w:rsidRDefault="008E6281">
      <w:pPr>
        <w:jc w:val="both"/>
        <w:rPr>
          <w:rFonts w:ascii="Arial" w:hAnsi="Arial" w:cs="Arial"/>
          <w:b/>
          <w:bCs/>
          <w:color w:val="404040" w:themeColor="text1" w:themeTint="BF"/>
        </w:rPr>
      </w:pPr>
    </w:p>
    <w:p w14:paraId="0856DC31" w14:textId="77777777" w:rsidR="008E6281" w:rsidRDefault="008E6281">
      <w:pPr>
        <w:jc w:val="both"/>
        <w:rPr>
          <w:rFonts w:ascii="Arial" w:hAnsi="Arial" w:cs="Arial"/>
          <w:b/>
          <w:bCs/>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66432" behindDoc="0" locked="0" layoutInCell="1" allowOverlap="1" wp14:anchorId="5D72BECE" wp14:editId="160EBE4E">
                <wp:simplePos x="0" y="0"/>
                <wp:positionH relativeFrom="column">
                  <wp:posOffset>-265</wp:posOffset>
                </wp:positionH>
                <wp:positionV relativeFrom="paragraph">
                  <wp:posOffset>95316</wp:posOffset>
                </wp:positionV>
                <wp:extent cx="5923129" cy="347241"/>
                <wp:effectExtent l="0" t="0" r="8255" b="8890"/>
                <wp:wrapNone/>
                <wp:docPr id="6" name="Caixa de Texto 6"/>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4C068A79"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IV. CONTEÚDO SELECIONADO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72BECE" id="Caixa de Texto 6" o:spid="_x0000_s1029" type="#_x0000_t202" style="position:absolute;left:0;text-align:left;margin-left:0;margin-top:7.5pt;width:466.4pt;height:27.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" fillcolor="#f2f2f2 [3052]" strokecolor="#272727 [2749]" strokeweight=".5pt">
                <v:textbox>
                  <w:txbxContent>
                    <w:p w14:paraId="4C068A79"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IV. CONTEÚDO SELECIONADO</w:t>
                      </w:r>
                    </w:p>
                  </w:txbxContent>
                </v:textbox>
              </v:shape>
            </w:pict>
          </mc:Fallback>
        </mc:AlternateContent>
      </w:r>
    </w:p>
    <w:p w14:paraId="0749F5DB" w14:textId="77777777" w:rsidR="008E6281" w:rsidRDefault="008E6281">
      <w:pPr>
        <w:jc w:val="both"/>
        <w:rPr>
          <w:rFonts w:ascii="Arial" w:hAnsi="Arial" w:cs="Arial"/>
          <w:b/>
          <w:bCs/>
          <w:color w:val="404040" w:themeColor="text1" w:themeTint="BF"/>
        </w:rPr>
      </w:pPr>
    </w:p>
    <w:p w14:paraId="3B6992EC" w14:textId="77777777" w:rsidR="008E6281" w:rsidRPr="008E6281" w:rsidRDefault="008E6281">
      <w:pPr>
        <w:jc w:val="both"/>
        <w:rPr>
          <w:rFonts w:ascii="Arial" w:hAnsi="Arial" w:cs="Arial"/>
          <w:b/>
          <w:bCs/>
          <w:color w:val="404040" w:themeColor="text1" w:themeTint="BF"/>
        </w:rPr>
      </w:pPr>
    </w:p>
    <w:p w14:paraId="5C3642B2" w14:textId="77777777" w:rsidR="005C7D5D" w:rsidRPr="008E6281" w:rsidRDefault="005C7D5D">
      <w:pPr>
        <w:rPr>
          <w:rFonts w:ascii="Arial" w:hAnsi="Arial" w:cs="Arial"/>
          <w:color w:val="404040" w:themeColor="text1" w:themeTint="BF"/>
        </w:rPr>
      </w:pPr>
    </w:p>
    <w:p w14:paraId="71201F8B" w14:textId="77777777" w:rsidR="005A5427" w:rsidRPr="00F96120" w:rsidRDefault="005A5427" w:rsidP="005A5427">
      <w:pPr>
        <w:numPr>
          <w:ilvl w:val="0"/>
          <w:numId w:val="13"/>
        </w:numPr>
        <w:spacing w:line="360" w:lineRule="auto"/>
        <w:jc w:val="both"/>
        <w:rPr>
          <w:rFonts w:asciiTheme="minorHAnsi" w:hAnsiTheme="minorHAnsi" w:cstheme="minorHAnsi"/>
        </w:rPr>
      </w:pPr>
      <w:r w:rsidRPr="00F96120">
        <w:rPr>
          <w:rFonts w:asciiTheme="minorHAnsi" w:hAnsiTheme="minorHAnsi" w:cstheme="minorHAnsi"/>
        </w:rPr>
        <w:t>A sociologia como forma de consciência</w:t>
      </w:r>
    </w:p>
    <w:p w14:paraId="78671081" w14:textId="77777777" w:rsidR="005A5427" w:rsidRPr="00F96120" w:rsidRDefault="005A5427" w:rsidP="005A5427">
      <w:pPr>
        <w:numPr>
          <w:ilvl w:val="0"/>
          <w:numId w:val="13"/>
        </w:numPr>
        <w:spacing w:line="360" w:lineRule="auto"/>
        <w:jc w:val="both"/>
        <w:rPr>
          <w:rFonts w:asciiTheme="minorHAnsi" w:hAnsiTheme="minorHAnsi" w:cstheme="minorHAnsi"/>
        </w:rPr>
      </w:pPr>
      <w:r w:rsidRPr="00F96120">
        <w:rPr>
          <w:rFonts w:asciiTheme="minorHAnsi" w:hAnsiTheme="minorHAnsi" w:cstheme="minorHAnsi"/>
        </w:rPr>
        <w:t>A grande metrópole</w:t>
      </w:r>
    </w:p>
    <w:p w14:paraId="24F10C31" w14:textId="77777777" w:rsidR="005A5427" w:rsidRPr="00F96120" w:rsidRDefault="005A5427" w:rsidP="005A5427">
      <w:pPr>
        <w:numPr>
          <w:ilvl w:val="0"/>
          <w:numId w:val="13"/>
        </w:numPr>
        <w:spacing w:line="360" w:lineRule="auto"/>
        <w:jc w:val="both"/>
        <w:rPr>
          <w:rFonts w:asciiTheme="minorHAnsi" w:hAnsiTheme="minorHAnsi" w:cstheme="minorHAnsi"/>
        </w:rPr>
      </w:pPr>
      <w:r w:rsidRPr="00F96120">
        <w:rPr>
          <w:rFonts w:asciiTheme="minorHAnsi" w:hAnsiTheme="minorHAnsi" w:cstheme="minorHAnsi"/>
        </w:rPr>
        <w:t>A mulher popular rebelde</w:t>
      </w:r>
    </w:p>
    <w:p w14:paraId="4E6D79DC" w14:textId="77777777" w:rsidR="005A5427" w:rsidRPr="00F96120" w:rsidRDefault="005A5427" w:rsidP="005A5427">
      <w:pPr>
        <w:numPr>
          <w:ilvl w:val="0"/>
          <w:numId w:val="13"/>
        </w:numPr>
        <w:spacing w:line="360" w:lineRule="auto"/>
        <w:jc w:val="both"/>
        <w:rPr>
          <w:rFonts w:asciiTheme="minorHAnsi" w:hAnsiTheme="minorHAnsi" w:cstheme="minorHAnsi"/>
        </w:rPr>
      </w:pPr>
      <w:r w:rsidRPr="00F96120">
        <w:rPr>
          <w:rFonts w:asciiTheme="minorHAnsi" w:hAnsiTheme="minorHAnsi" w:cstheme="minorHAnsi"/>
        </w:rPr>
        <w:t>A cidade capitalista</w:t>
      </w:r>
    </w:p>
    <w:p w14:paraId="58E8C064" w14:textId="77777777" w:rsidR="005A5427" w:rsidRPr="00F96120" w:rsidRDefault="005A5427" w:rsidP="005A5427">
      <w:pPr>
        <w:numPr>
          <w:ilvl w:val="0"/>
          <w:numId w:val="13"/>
        </w:numPr>
        <w:spacing w:line="360" w:lineRule="auto"/>
        <w:jc w:val="both"/>
        <w:rPr>
          <w:rFonts w:asciiTheme="minorHAnsi" w:hAnsiTheme="minorHAnsi" w:cstheme="minorHAnsi"/>
        </w:rPr>
      </w:pPr>
      <w:r w:rsidRPr="00F96120">
        <w:rPr>
          <w:rFonts w:asciiTheme="minorHAnsi" w:hAnsiTheme="minorHAnsi" w:cstheme="minorHAnsi"/>
        </w:rPr>
        <w:lastRenderedPageBreak/>
        <w:t>A economia moral</w:t>
      </w:r>
    </w:p>
    <w:p w14:paraId="7429A380" w14:textId="77777777" w:rsidR="005A5427" w:rsidRPr="00F96120" w:rsidRDefault="005A5427" w:rsidP="005A5427">
      <w:pPr>
        <w:numPr>
          <w:ilvl w:val="0"/>
          <w:numId w:val="13"/>
        </w:numPr>
        <w:spacing w:line="360" w:lineRule="auto"/>
        <w:jc w:val="both"/>
        <w:rPr>
          <w:rFonts w:asciiTheme="minorHAnsi" w:hAnsiTheme="minorHAnsi" w:cstheme="minorHAnsi"/>
        </w:rPr>
      </w:pPr>
      <w:r w:rsidRPr="00F96120">
        <w:rPr>
          <w:rFonts w:asciiTheme="minorHAnsi" w:hAnsiTheme="minorHAnsi" w:cstheme="minorHAnsi"/>
        </w:rPr>
        <w:t>Produção das ideias</w:t>
      </w:r>
    </w:p>
    <w:p w14:paraId="7C726A45" w14:textId="77777777" w:rsidR="005A5427" w:rsidRPr="00F96120" w:rsidRDefault="005A5427" w:rsidP="005A5427">
      <w:pPr>
        <w:numPr>
          <w:ilvl w:val="0"/>
          <w:numId w:val="13"/>
        </w:numPr>
        <w:spacing w:line="360" w:lineRule="auto"/>
        <w:jc w:val="both"/>
        <w:rPr>
          <w:rFonts w:asciiTheme="minorHAnsi" w:hAnsiTheme="minorHAnsi" w:cstheme="minorHAnsi"/>
        </w:rPr>
      </w:pPr>
      <w:r w:rsidRPr="00F96120">
        <w:rPr>
          <w:rFonts w:asciiTheme="minorHAnsi" w:hAnsiTheme="minorHAnsi" w:cstheme="minorHAnsi"/>
        </w:rPr>
        <w:t>A sociabilidade na cidade</w:t>
      </w:r>
    </w:p>
    <w:p w14:paraId="4C63D42C" w14:textId="77777777" w:rsidR="005A5427" w:rsidRPr="00F96120" w:rsidRDefault="005A5427" w:rsidP="005A5427">
      <w:pPr>
        <w:numPr>
          <w:ilvl w:val="0"/>
          <w:numId w:val="13"/>
        </w:numPr>
        <w:spacing w:line="360" w:lineRule="auto"/>
        <w:jc w:val="both"/>
        <w:rPr>
          <w:rFonts w:asciiTheme="minorHAnsi" w:hAnsiTheme="minorHAnsi" w:cstheme="minorHAnsi"/>
        </w:rPr>
      </w:pPr>
      <w:r w:rsidRPr="00F96120">
        <w:rPr>
          <w:rFonts w:asciiTheme="minorHAnsi" w:hAnsiTheme="minorHAnsi" w:cstheme="minorHAnsi"/>
        </w:rPr>
        <w:t>O fetiche nas relações sociais</w:t>
      </w:r>
    </w:p>
    <w:p w14:paraId="0CA4C4A8" w14:textId="77777777" w:rsidR="008E6281" w:rsidRPr="008E6281" w:rsidRDefault="008E6281">
      <w:pPr>
        <w:jc w:val="both"/>
        <w:rPr>
          <w:rFonts w:ascii="Arial" w:hAnsi="Arial" w:cs="Arial"/>
          <w:color w:val="404040" w:themeColor="text1" w:themeTint="BF"/>
        </w:rPr>
      </w:pPr>
    </w:p>
    <w:p w14:paraId="28190E84" w14:textId="77777777" w:rsidR="0079478A" w:rsidRPr="008E6281" w:rsidRDefault="008E6281">
      <w:pPr>
        <w:jc w:val="both"/>
        <w:rPr>
          <w:rFonts w:ascii="Arial" w:hAnsi="Arial" w:cs="Arial"/>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68480" behindDoc="0" locked="0" layoutInCell="1" allowOverlap="1" wp14:anchorId="4EA7652A" wp14:editId="06E0EA42">
                <wp:simplePos x="0" y="0"/>
                <wp:positionH relativeFrom="column">
                  <wp:posOffset>-473</wp:posOffset>
                </wp:positionH>
                <wp:positionV relativeFrom="paragraph">
                  <wp:posOffset>40915</wp:posOffset>
                </wp:positionV>
                <wp:extent cx="5923129" cy="347241"/>
                <wp:effectExtent l="0" t="0" r="8255" b="8890"/>
                <wp:wrapNone/>
                <wp:docPr id="7" name="Caixa de Texto 7"/>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0ACCA01C"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 METODOLOGIA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A7652A" id="Caixa de Texto 7" o:spid="_x0000_s1030" type="#_x0000_t202" style="position:absolute;left:0;text-align:left;margin-left:-.05pt;margin-top:3.2pt;width:466.4pt;height:27.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" fillcolor="#f2f2f2 [3052]" strokecolor="#272727 [2749]" strokeweight=".5pt">
                <v:textbox>
                  <w:txbxContent>
                    <w:p w14:paraId="0ACCA01C"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 METODOLOGIA</w:t>
                      </w:r>
                    </w:p>
                  </w:txbxContent>
                </v:textbox>
              </v:shape>
            </w:pict>
          </mc:Fallback>
        </mc:AlternateContent>
      </w:r>
    </w:p>
    <w:p w14:paraId="644E9B3E" w14:textId="77777777" w:rsidR="00736FC0" w:rsidRPr="008E6281" w:rsidRDefault="00736FC0" w:rsidP="00FA4478">
      <w:pPr>
        <w:jc w:val="both"/>
        <w:rPr>
          <w:rFonts w:ascii="Arial" w:hAnsi="Arial"/>
          <w:color w:val="404040" w:themeColor="text1" w:themeTint="BF"/>
        </w:rPr>
      </w:pPr>
    </w:p>
    <w:p w14:paraId="36A689B1" w14:textId="77777777" w:rsidR="005C7D5D" w:rsidRPr="008E6281" w:rsidRDefault="005C7D5D">
      <w:pPr>
        <w:ind w:left="234" w:hanging="234"/>
        <w:rPr>
          <w:rFonts w:ascii="Arial" w:hAnsi="Arial" w:cs="Arial"/>
          <w:b/>
          <w:bCs/>
          <w:color w:val="404040" w:themeColor="text1" w:themeTint="BF"/>
        </w:rPr>
      </w:pPr>
    </w:p>
    <w:p w14:paraId="43F66A4E" w14:textId="77777777" w:rsidR="00F96120" w:rsidRDefault="00F96120" w:rsidP="00880008">
      <w:pPr>
        <w:jc w:val="both"/>
        <w:rPr>
          <w:rFonts w:ascii="Calibri" w:hAnsi="Calibri" w:cs="Calibri"/>
          <w:szCs w:val="22"/>
        </w:rPr>
      </w:pPr>
    </w:p>
    <w:p w14:paraId="185C2D3B" w14:textId="64FA0FAE" w:rsidR="00880008" w:rsidRPr="00F96120" w:rsidRDefault="00880008" w:rsidP="00880008">
      <w:pPr>
        <w:jc w:val="both"/>
        <w:rPr>
          <w:rFonts w:ascii="Calibri" w:hAnsi="Calibri" w:cs="Calibri"/>
          <w:szCs w:val="22"/>
        </w:rPr>
      </w:pPr>
      <w:r w:rsidRPr="00F96120">
        <w:rPr>
          <w:rFonts w:ascii="Calibri" w:hAnsi="Calibri" w:cs="Calibri"/>
          <w:szCs w:val="22"/>
        </w:rPr>
        <w:t>A – Métodos: aulas expositivas,</w:t>
      </w:r>
      <w:r w:rsidR="000F1D9B">
        <w:rPr>
          <w:rFonts w:ascii="Calibri" w:hAnsi="Calibri" w:cs="Calibri"/>
          <w:szCs w:val="22"/>
        </w:rPr>
        <w:t xml:space="preserve"> aula</w:t>
      </w:r>
      <w:r w:rsidR="00DF08FD">
        <w:rPr>
          <w:rFonts w:ascii="Calibri" w:hAnsi="Calibri" w:cs="Calibri"/>
          <w:szCs w:val="22"/>
        </w:rPr>
        <w:t>s</w:t>
      </w:r>
      <w:r w:rsidR="000F1D9B">
        <w:rPr>
          <w:rFonts w:ascii="Calibri" w:hAnsi="Calibri" w:cs="Calibri"/>
          <w:szCs w:val="22"/>
        </w:rPr>
        <w:t xml:space="preserve"> invertida</w:t>
      </w:r>
      <w:r w:rsidR="00DF08FD">
        <w:rPr>
          <w:rFonts w:ascii="Calibri" w:hAnsi="Calibri" w:cs="Calibri"/>
          <w:szCs w:val="22"/>
        </w:rPr>
        <w:t>s</w:t>
      </w:r>
      <w:r w:rsidR="000F1D9B">
        <w:rPr>
          <w:rFonts w:ascii="Calibri" w:hAnsi="Calibri" w:cs="Calibri"/>
          <w:szCs w:val="22"/>
        </w:rPr>
        <w:t>,</w:t>
      </w:r>
      <w:r w:rsidRPr="00F96120">
        <w:rPr>
          <w:rFonts w:ascii="Calibri" w:hAnsi="Calibri" w:cs="Calibri"/>
          <w:szCs w:val="22"/>
        </w:rPr>
        <w:t xml:space="preserve"> seminários de leitura dos textos sugeridos. Discussão de filme e documentário</w:t>
      </w:r>
    </w:p>
    <w:p w14:paraId="233FF705" w14:textId="77777777" w:rsidR="00880008" w:rsidRPr="00F96120" w:rsidRDefault="00880008" w:rsidP="00880008">
      <w:pPr>
        <w:jc w:val="both"/>
        <w:rPr>
          <w:rFonts w:ascii="Calibri" w:hAnsi="Calibri" w:cs="Calibri"/>
          <w:szCs w:val="22"/>
        </w:rPr>
      </w:pPr>
      <w:r w:rsidRPr="00F96120">
        <w:rPr>
          <w:rFonts w:ascii="Calibri" w:hAnsi="Calibri" w:cs="Calibri"/>
          <w:szCs w:val="22"/>
        </w:rPr>
        <w:t>B – Oficinas de trabalho aplicado</w:t>
      </w:r>
    </w:p>
    <w:p w14:paraId="67F43256" w14:textId="77777777" w:rsidR="00880008" w:rsidRPr="00F96120" w:rsidRDefault="00880008" w:rsidP="00880008">
      <w:pPr>
        <w:pStyle w:val="Textodecomentrio"/>
        <w:rPr>
          <w:rFonts w:ascii="Calibri" w:hAnsi="Calibri" w:cs="Calibri"/>
        </w:rPr>
      </w:pPr>
      <w:r w:rsidRPr="00F96120">
        <w:rPr>
          <w:rFonts w:ascii="Calibri" w:hAnsi="Calibri" w:cs="Calibri"/>
          <w:szCs w:val="22"/>
        </w:rPr>
        <w:t xml:space="preserve">C – </w:t>
      </w:r>
      <w:smartTag w:uri="schemas-houaiss/mini" w:element="verbetes">
        <w:r w:rsidRPr="00F96120">
          <w:rPr>
            <w:rFonts w:ascii="Calibri" w:hAnsi="Calibri" w:cs="Calibri"/>
            <w:szCs w:val="22"/>
          </w:rPr>
          <w:t>Recursos</w:t>
        </w:r>
      </w:smartTag>
      <w:r w:rsidRPr="00F96120">
        <w:rPr>
          <w:rFonts w:ascii="Calibri" w:hAnsi="Calibri" w:cs="Calibri"/>
          <w:szCs w:val="22"/>
        </w:rPr>
        <w:t>: textos, multimídia/ slides</w:t>
      </w:r>
    </w:p>
    <w:p w14:paraId="1E3BFDF0" w14:textId="23308725" w:rsidR="00880008" w:rsidRPr="00F96120" w:rsidRDefault="00880008" w:rsidP="00880008">
      <w:pPr>
        <w:jc w:val="both"/>
        <w:rPr>
          <w:rFonts w:ascii="Calibri" w:hAnsi="Calibri" w:cs="Calibri"/>
        </w:rPr>
      </w:pPr>
      <w:r w:rsidRPr="00F96120">
        <w:rPr>
          <w:rFonts w:ascii="Calibri" w:hAnsi="Calibri" w:cs="Calibri"/>
        </w:rPr>
        <w:t>D – A sociologia aplicada será abordada em atividades práticas para fazer a reflexividade do conhecimento sociológico partindo das afetações dos alunos da cidade para a chegada da aquisição do conhecimento mais estruturado que a sociologia produz.</w:t>
      </w:r>
    </w:p>
    <w:p w14:paraId="2DFD21EB" w14:textId="3F8DD0B8" w:rsidR="008E6281" w:rsidRPr="00F96120" w:rsidRDefault="00796A9F" w:rsidP="00796A9F">
      <w:pPr>
        <w:jc w:val="both"/>
        <w:rPr>
          <w:rFonts w:ascii="Calibri" w:hAnsi="Calibri" w:cs="Calibri"/>
          <w:color w:val="404040" w:themeColor="text1" w:themeTint="BF"/>
        </w:rPr>
      </w:pPr>
      <w:r w:rsidRPr="00F96120">
        <w:rPr>
          <w:rFonts w:ascii="Calibri" w:hAnsi="Calibri" w:cs="Calibri"/>
        </w:rPr>
        <w:t>F – Produção escrita dos alunos</w:t>
      </w:r>
    </w:p>
    <w:p w14:paraId="630B0D4F" w14:textId="77777777" w:rsidR="008E6281" w:rsidRDefault="008E6281">
      <w:pPr>
        <w:pStyle w:val="Textodecomentrio"/>
        <w:rPr>
          <w:rFonts w:ascii="Arial" w:hAnsi="Arial" w:cs="Arial"/>
          <w:color w:val="404040" w:themeColor="text1" w:themeTint="BF"/>
        </w:rPr>
      </w:pPr>
    </w:p>
    <w:p w14:paraId="3A0A80D7" w14:textId="77777777" w:rsidR="008E6281" w:rsidRDefault="008E6281">
      <w:pPr>
        <w:pStyle w:val="Textodecomentrio"/>
        <w:rPr>
          <w:rFonts w:ascii="Arial" w:hAnsi="Arial" w:cs="Arial"/>
          <w:color w:val="404040" w:themeColor="text1" w:themeTint="BF"/>
        </w:rPr>
      </w:pPr>
    </w:p>
    <w:p w14:paraId="3FFD9C96" w14:textId="77777777" w:rsidR="008E6281" w:rsidRDefault="008E6281">
      <w:pPr>
        <w:pStyle w:val="Textodecomentrio"/>
        <w:rPr>
          <w:rFonts w:ascii="Arial" w:hAnsi="Arial" w:cs="Arial"/>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70528" behindDoc="0" locked="0" layoutInCell="1" allowOverlap="1" wp14:anchorId="7D878BF6" wp14:editId="54116017">
                <wp:simplePos x="0" y="0"/>
                <wp:positionH relativeFrom="column">
                  <wp:posOffset>0</wp:posOffset>
                </wp:positionH>
                <wp:positionV relativeFrom="paragraph">
                  <wp:posOffset>-635</wp:posOffset>
                </wp:positionV>
                <wp:extent cx="5923129" cy="347241"/>
                <wp:effectExtent l="0" t="0" r="8255" b="8890"/>
                <wp:wrapNone/>
                <wp:docPr id="8" name="Caixa de Texto 8"/>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61B6E474"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 AVALIAÇÃO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878BF6" id="Caixa de Texto 8" o:spid="_x0000_s1031" type="#_x0000_t202" style="position:absolute;margin-left:0;margin-top:-.05pt;width:466.4pt;height:27.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" fillcolor="#f2f2f2 [3052]" strokecolor="#272727 [2749]" strokeweight=".5pt">
                <v:textbox>
                  <w:txbxContent>
                    <w:p w14:paraId="61B6E474"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 AVALIAÇÃO</w:t>
                      </w:r>
                    </w:p>
                  </w:txbxContent>
                </v:textbox>
              </v:shape>
            </w:pict>
          </mc:Fallback>
        </mc:AlternateContent>
      </w:r>
    </w:p>
    <w:p w14:paraId="7F6CF038" w14:textId="77777777" w:rsidR="008E6281" w:rsidRDefault="008E6281">
      <w:pPr>
        <w:pStyle w:val="Textodecomentrio"/>
        <w:rPr>
          <w:rFonts w:ascii="Arial" w:hAnsi="Arial" w:cs="Arial"/>
          <w:color w:val="404040" w:themeColor="text1" w:themeTint="BF"/>
        </w:rPr>
      </w:pPr>
    </w:p>
    <w:p w14:paraId="11488A5C" w14:textId="77777777" w:rsidR="008E6281" w:rsidRDefault="008E6281">
      <w:pPr>
        <w:pStyle w:val="Textodecomentrio"/>
        <w:rPr>
          <w:rFonts w:ascii="Arial" w:hAnsi="Arial" w:cs="Arial"/>
          <w:color w:val="404040" w:themeColor="text1" w:themeTint="BF"/>
        </w:rPr>
      </w:pPr>
    </w:p>
    <w:p w14:paraId="1B62B977" w14:textId="16D488E0" w:rsidR="00DA3CE5" w:rsidRPr="006969BB" w:rsidRDefault="00E90FCA" w:rsidP="00A531D3">
      <w:pPr>
        <w:pStyle w:val="PargrafodaLista"/>
        <w:numPr>
          <w:ilvl w:val="0"/>
          <w:numId w:val="14"/>
        </w:numPr>
        <w:jc w:val="both"/>
        <w:rPr>
          <w:rFonts w:asciiTheme="minorHAnsi" w:hAnsiTheme="minorHAnsi" w:cstheme="minorHAnsi"/>
        </w:rPr>
      </w:pPr>
      <w:r w:rsidRPr="006969BB">
        <w:rPr>
          <w:rFonts w:asciiTheme="minorHAnsi" w:hAnsiTheme="minorHAnsi" w:cstheme="minorHAnsi"/>
        </w:rPr>
        <w:t>Debate dos textos da primeira parte d</w:t>
      </w:r>
      <w:r w:rsidR="00621F31" w:rsidRPr="006969BB">
        <w:rPr>
          <w:rFonts w:asciiTheme="minorHAnsi" w:hAnsiTheme="minorHAnsi" w:cstheme="minorHAnsi"/>
        </w:rPr>
        <w:t xml:space="preserve">a disciplina no formato </w:t>
      </w:r>
      <w:r w:rsidR="004D56E1" w:rsidRPr="006969BB">
        <w:rPr>
          <w:rFonts w:asciiTheme="minorHAnsi" w:hAnsiTheme="minorHAnsi" w:cstheme="minorHAnsi"/>
        </w:rPr>
        <w:t xml:space="preserve">Sala de </w:t>
      </w:r>
      <w:r w:rsidR="00621F31" w:rsidRPr="006969BB">
        <w:rPr>
          <w:rFonts w:asciiTheme="minorHAnsi" w:hAnsiTheme="minorHAnsi" w:cstheme="minorHAnsi"/>
        </w:rPr>
        <w:t>Aula Invertida. O aluno/a/e apresenta três questões de um dos textos escolhidos</w:t>
      </w:r>
      <w:r w:rsidR="00FB7BC0" w:rsidRPr="006969BB">
        <w:rPr>
          <w:rFonts w:asciiTheme="minorHAnsi" w:hAnsiTheme="minorHAnsi" w:cstheme="minorHAnsi"/>
        </w:rPr>
        <w:t xml:space="preserve">. Duas questões </w:t>
      </w:r>
      <w:r w:rsidR="00DB1822" w:rsidRPr="006969BB">
        <w:rPr>
          <w:rFonts w:asciiTheme="minorHAnsi" w:hAnsiTheme="minorHAnsi" w:cstheme="minorHAnsi"/>
        </w:rPr>
        <w:t>versam</w:t>
      </w:r>
      <w:r w:rsidR="00FB7BC0" w:rsidRPr="006969BB">
        <w:rPr>
          <w:rFonts w:asciiTheme="minorHAnsi" w:hAnsiTheme="minorHAnsi" w:cstheme="minorHAnsi"/>
        </w:rPr>
        <w:t xml:space="preserve"> sobre o texto: </w:t>
      </w:r>
      <w:r w:rsidR="001A7827" w:rsidRPr="006969BB">
        <w:rPr>
          <w:rFonts w:asciiTheme="minorHAnsi" w:hAnsiTheme="minorHAnsi" w:cstheme="minorHAnsi"/>
        </w:rPr>
        <w:t xml:space="preserve">2 questões </w:t>
      </w:r>
      <w:r w:rsidR="00FB7BC0" w:rsidRPr="006969BB">
        <w:rPr>
          <w:rFonts w:asciiTheme="minorHAnsi" w:hAnsiTheme="minorHAnsi" w:cstheme="minorHAnsi"/>
        </w:rPr>
        <w:t>de algum ponto essencial do argumento dos autores e uma terceira questão</w:t>
      </w:r>
      <w:r w:rsidR="00DB1822" w:rsidRPr="006969BB">
        <w:rPr>
          <w:rFonts w:asciiTheme="minorHAnsi" w:hAnsiTheme="minorHAnsi" w:cstheme="minorHAnsi"/>
        </w:rPr>
        <w:t xml:space="preserve"> compondo um painel de experiências</w:t>
      </w:r>
      <w:r w:rsidR="00362F3A" w:rsidRPr="006969BB">
        <w:rPr>
          <w:rFonts w:asciiTheme="minorHAnsi" w:hAnsiTheme="minorHAnsi" w:cstheme="minorHAnsi"/>
        </w:rPr>
        <w:t xml:space="preserve"> na cidade de São Paulo que possam mitigar as consequências da catástrofe ambiental</w:t>
      </w:r>
      <w:r w:rsidR="00D439CE" w:rsidRPr="006969BB">
        <w:rPr>
          <w:rFonts w:asciiTheme="minorHAnsi" w:hAnsiTheme="minorHAnsi" w:cstheme="minorHAnsi"/>
        </w:rPr>
        <w:t xml:space="preserve"> para compor </w:t>
      </w:r>
      <w:r w:rsidR="005D290C" w:rsidRPr="006969BB">
        <w:rPr>
          <w:rFonts w:asciiTheme="minorHAnsi" w:hAnsiTheme="minorHAnsi" w:cstheme="minorHAnsi"/>
        </w:rPr>
        <w:t>uma cartografia da</w:t>
      </w:r>
      <w:r w:rsidR="00EE4B06" w:rsidRPr="006969BB">
        <w:rPr>
          <w:rFonts w:asciiTheme="minorHAnsi" w:hAnsiTheme="minorHAnsi" w:cstheme="minorHAnsi"/>
        </w:rPr>
        <w:t xml:space="preserve"> </w:t>
      </w:r>
      <w:r w:rsidR="005D290C" w:rsidRPr="006969BB">
        <w:rPr>
          <w:rFonts w:asciiTheme="minorHAnsi" w:hAnsiTheme="minorHAnsi" w:cstheme="minorHAnsi"/>
        </w:rPr>
        <w:t>cidade de São Paulo</w:t>
      </w:r>
      <w:r w:rsidR="00D439CE" w:rsidRPr="006969BB">
        <w:rPr>
          <w:rFonts w:asciiTheme="minorHAnsi" w:hAnsiTheme="minorHAnsi" w:cstheme="minorHAnsi"/>
        </w:rPr>
        <w:t xml:space="preserve">. Essa apresentação </w:t>
      </w:r>
      <w:r w:rsidR="00C73D60" w:rsidRPr="006969BB">
        <w:rPr>
          <w:rFonts w:asciiTheme="minorHAnsi" w:hAnsiTheme="minorHAnsi" w:cstheme="minorHAnsi"/>
        </w:rPr>
        <w:t xml:space="preserve">será </w:t>
      </w:r>
      <w:r w:rsidR="00D65BB2" w:rsidRPr="006969BB">
        <w:rPr>
          <w:rFonts w:asciiTheme="minorHAnsi" w:hAnsiTheme="minorHAnsi" w:cstheme="minorHAnsi"/>
        </w:rPr>
        <w:t xml:space="preserve">a </w:t>
      </w:r>
      <w:r w:rsidR="00C73D60" w:rsidRPr="006969BB">
        <w:rPr>
          <w:rFonts w:asciiTheme="minorHAnsi" w:hAnsiTheme="minorHAnsi" w:cstheme="minorHAnsi"/>
        </w:rPr>
        <w:t>cada aula</w:t>
      </w:r>
      <w:r w:rsidR="00D65BB2" w:rsidRPr="006969BB">
        <w:rPr>
          <w:rFonts w:asciiTheme="minorHAnsi" w:hAnsiTheme="minorHAnsi" w:cstheme="minorHAnsi"/>
        </w:rPr>
        <w:t>.</w:t>
      </w:r>
      <w:r w:rsidR="00746972" w:rsidRPr="006969BB">
        <w:rPr>
          <w:rFonts w:asciiTheme="minorHAnsi" w:hAnsiTheme="minorHAnsi" w:cstheme="minorHAnsi"/>
        </w:rPr>
        <w:t xml:space="preserve"> </w:t>
      </w:r>
      <w:r w:rsidR="005B7AC8" w:rsidRPr="006969BB">
        <w:rPr>
          <w:rFonts w:asciiTheme="minorHAnsi" w:hAnsiTheme="minorHAnsi" w:cstheme="minorHAnsi"/>
        </w:rPr>
        <w:t>Formato</w:t>
      </w:r>
      <w:r w:rsidR="00755A97" w:rsidRPr="006969BB">
        <w:rPr>
          <w:rFonts w:asciiTheme="minorHAnsi" w:hAnsiTheme="minorHAnsi" w:cstheme="minorHAnsi"/>
        </w:rPr>
        <w:t xml:space="preserve"> da apresentação: </w:t>
      </w:r>
      <w:r w:rsidR="00D65BB2" w:rsidRPr="006969BB">
        <w:rPr>
          <w:rFonts w:asciiTheme="minorHAnsi" w:hAnsiTheme="minorHAnsi" w:cstheme="minorHAnsi"/>
        </w:rPr>
        <w:t xml:space="preserve">as questões são </w:t>
      </w:r>
      <w:r w:rsidR="0098674D" w:rsidRPr="006969BB">
        <w:rPr>
          <w:rFonts w:asciiTheme="minorHAnsi" w:hAnsiTheme="minorHAnsi" w:cstheme="minorHAnsi"/>
        </w:rPr>
        <w:t xml:space="preserve">lidas em sala e entregues </w:t>
      </w:r>
      <w:r w:rsidR="008A12CD" w:rsidRPr="006969BB">
        <w:rPr>
          <w:rFonts w:asciiTheme="minorHAnsi" w:hAnsiTheme="minorHAnsi" w:cstheme="minorHAnsi"/>
        </w:rPr>
        <w:t xml:space="preserve">escritas </w:t>
      </w:r>
      <w:r w:rsidR="0098674D" w:rsidRPr="006969BB">
        <w:rPr>
          <w:rFonts w:asciiTheme="minorHAnsi" w:hAnsiTheme="minorHAnsi" w:cstheme="minorHAnsi"/>
        </w:rPr>
        <w:t>no AVA e a terceira questão será colocada no app Padlet</w:t>
      </w:r>
      <w:r w:rsidR="005B7AC8" w:rsidRPr="006969BB">
        <w:rPr>
          <w:rFonts w:asciiTheme="minorHAnsi" w:hAnsiTheme="minorHAnsi" w:cstheme="minorHAnsi"/>
        </w:rPr>
        <w:t>: Um pequeno texto</w:t>
      </w:r>
      <w:r w:rsidR="00FD6868" w:rsidRPr="006969BB">
        <w:rPr>
          <w:rFonts w:asciiTheme="minorHAnsi" w:hAnsiTheme="minorHAnsi" w:cstheme="minorHAnsi"/>
        </w:rPr>
        <w:t xml:space="preserve"> de apresentação da experiência</w:t>
      </w:r>
      <w:r w:rsidR="008A12CD" w:rsidRPr="006969BB">
        <w:rPr>
          <w:rFonts w:asciiTheme="minorHAnsi" w:hAnsiTheme="minorHAnsi" w:cstheme="minorHAnsi"/>
        </w:rPr>
        <w:t xml:space="preserve"> escolhida</w:t>
      </w:r>
      <w:r w:rsidR="00CD4FA1" w:rsidRPr="006969BB">
        <w:rPr>
          <w:rFonts w:asciiTheme="minorHAnsi" w:hAnsiTheme="minorHAnsi" w:cstheme="minorHAnsi"/>
        </w:rPr>
        <w:t xml:space="preserve"> em diálogo com a cidade</w:t>
      </w:r>
      <w:r w:rsidR="00FD6868" w:rsidRPr="006969BB">
        <w:rPr>
          <w:rFonts w:asciiTheme="minorHAnsi" w:hAnsiTheme="minorHAnsi" w:cstheme="minorHAnsi"/>
        </w:rPr>
        <w:t>, com algum link, texto sobre o tema,</w:t>
      </w:r>
      <w:r w:rsidR="00DC1AFD" w:rsidRPr="006969BB">
        <w:rPr>
          <w:rFonts w:asciiTheme="minorHAnsi" w:hAnsiTheme="minorHAnsi" w:cstheme="minorHAnsi"/>
        </w:rPr>
        <w:t xml:space="preserve"> como um</w:t>
      </w:r>
      <w:r w:rsidR="00FD6868" w:rsidRPr="006969BB">
        <w:rPr>
          <w:rFonts w:asciiTheme="minorHAnsi" w:hAnsiTheme="minorHAnsi" w:cstheme="minorHAnsi"/>
        </w:rPr>
        <w:t xml:space="preserve"> vídeo, podcast ou texto</w:t>
      </w:r>
      <w:r w:rsidR="008E672F" w:rsidRPr="006969BB">
        <w:rPr>
          <w:rFonts w:asciiTheme="minorHAnsi" w:hAnsiTheme="minorHAnsi" w:cstheme="minorHAnsi"/>
        </w:rPr>
        <w:t xml:space="preserve"> para compor essa cartografia ambiental da cidade no aplicativo Padlet</w:t>
      </w:r>
      <w:r w:rsidR="005D290C" w:rsidRPr="006969BB">
        <w:rPr>
          <w:rFonts w:asciiTheme="minorHAnsi" w:hAnsiTheme="minorHAnsi" w:cstheme="minorHAnsi"/>
        </w:rPr>
        <w:t xml:space="preserve"> </w:t>
      </w:r>
      <w:r w:rsidR="000813CC" w:rsidRPr="006969BB">
        <w:rPr>
          <w:rFonts w:asciiTheme="minorHAnsi" w:hAnsiTheme="minorHAnsi" w:cstheme="minorHAnsi"/>
        </w:rPr>
        <w:t>(valendo</w:t>
      </w:r>
      <w:r w:rsidR="004918C8" w:rsidRPr="006969BB">
        <w:rPr>
          <w:rFonts w:asciiTheme="minorHAnsi" w:hAnsiTheme="minorHAnsi" w:cstheme="minorHAnsi"/>
        </w:rPr>
        <w:t xml:space="preserve"> </w:t>
      </w:r>
      <w:r w:rsidR="00E64CD2" w:rsidRPr="006969BB">
        <w:rPr>
          <w:rFonts w:asciiTheme="minorHAnsi" w:hAnsiTheme="minorHAnsi" w:cstheme="minorHAnsi"/>
        </w:rPr>
        <w:t>2</w:t>
      </w:r>
      <w:r w:rsidR="00DA3CE5" w:rsidRPr="006969BB">
        <w:rPr>
          <w:rFonts w:asciiTheme="minorHAnsi" w:hAnsiTheme="minorHAnsi" w:cstheme="minorHAnsi"/>
        </w:rPr>
        <w:t xml:space="preserve">,0 pontos da </w:t>
      </w:r>
      <w:r w:rsidR="00056166" w:rsidRPr="006969BB">
        <w:rPr>
          <w:rFonts w:asciiTheme="minorHAnsi" w:hAnsiTheme="minorHAnsi" w:cstheme="minorHAnsi"/>
        </w:rPr>
        <w:t>média</w:t>
      </w:r>
      <w:r w:rsidR="00DA3CE5" w:rsidRPr="006969BB">
        <w:rPr>
          <w:rFonts w:asciiTheme="minorHAnsi" w:hAnsiTheme="minorHAnsi" w:cstheme="minorHAnsi"/>
        </w:rPr>
        <w:t xml:space="preserve"> final).</w:t>
      </w:r>
    </w:p>
    <w:p w14:paraId="3571DA2E" w14:textId="32926BF3" w:rsidR="00DA3CE5" w:rsidRDefault="00DA3CE5" w:rsidP="00302E9E">
      <w:pPr>
        <w:pStyle w:val="PargrafodaLista"/>
        <w:numPr>
          <w:ilvl w:val="0"/>
          <w:numId w:val="14"/>
        </w:numPr>
        <w:jc w:val="both"/>
        <w:rPr>
          <w:rFonts w:asciiTheme="minorHAnsi" w:hAnsiTheme="minorHAnsi" w:cstheme="minorHAnsi"/>
        </w:rPr>
      </w:pPr>
      <w:r w:rsidRPr="00302E9E">
        <w:rPr>
          <w:rFonts w:asciiTheme="minorHAnsi" w:hAnsiTheme="minorHAnsi" w:cstheme="minorHAnsi"/>
        </w:rPr>
        <w:t xml:space="preserve">Prova Final (valendo </w:t>
      </w:r>
      <w:r w:rsidR="004D3E8A">
        <w:rPr>
          <w:rFonts w:asciiTheme="minorHAnsi" w:hAnsiTheme="minorHAnsi" w:cstheme="minorHAnsi"/>
        </w:rPr>
        <w:t>6</w:t>
      </w:r>
      <w:r w:rsidRPr="00302E9E">
        <w:rPr>
          <w:rFonts w:asciiTheme="minorHAnsi" w:hAnsiTheme="minorHAnsi" w:cstheme="minorHAnsi"/>
        </w:rPr>
        <w:t>,0 da nota final).</w:t>
      </w:r>
    </w:p>
    <w:p w14:paraId="6E2D5291" w14:textId="77777777" w:rsidR="00BA12B0" w:rsidRDefault="00C91F81" w:rsidP="00C91F81">
      <w:pPr>
        <w:pStyle w:val="PargrafodaLista"/>
        <w:numPr>
          <w:ilvl w:val="0"/>
          <w:numId w:val="14"/>
        </w:numPr>
        <w:jc w:val="both"/>
        <w:rPr>
          <w:rFonts w:asciiTheme="minorHAnsi" w:hAnsiTheme="minorHAnsi" w:cstheme="minorHAnsi"/>
        </w:rPr>
      </w:pPr>
      <w:r w:rsidRPr="00CF4AED">
        <w:rPr>
          <w:rFonts w:asciiTheme="minorHAnsi" w:hAnsiTheme="minorHAnsi" w:cstheme="minorHAnsi"/>
        </w:rPr>
        <w:t xml:space="preserve">Trabalho </w:t>
      </w:r>
      <w:r w:rsidR="00F55100">
        <w:rPr>
          <w:rFonts w:asciiTheme="minorHAnsi" w:hAnsiTheme="minorHAnsi" w:cstheme="minorHAnsi"/>
        </w:rPr>
        <w:t>de Extensão</w:t>
      </w:r>
      <w:r w:rsidRPr="00CF4AED">
        <w:rPr>
          <w:rFonts w:asciiTheme="minorHAnsi" w:hAnsiTheme="minorHAnsi" w:cstheme="minorHAnsi"/>
        </w:rPr>
        <w:t xml:space="preserve">: O tema do Trabalho </w:t>
      </w:r>
      <w:r w:rsidR="00211BE4">
        <w:rPr>
          <w:rFonts w:asciiTheme="minorHAnsi" w:hAnsiTheme="minorHAnsi" w:cstheme="minorHAnsi"/>
        </w:rPr>
        <w:t>de Extensão</w:t>
      </w:r>
      <w:r w:rsidRPr="00CF4AED">
        <w:rPr>
          <w:rFonts w:asciiTheme="minorHAnsi" w:hAnsiTheme="minorHAnsi" w:cstheme="minorHAnsi"/>
        </w:rPr>
        <w:t xml:space="preserve"> deste semestre é </w:t>
      </w:r>
      <w:r w:rsidRPr="00255586">
        <w:rPr>
          <w:rFonts w:asciiTheme="minorHAnsi" w:hAnsiTheme="minorHAnsi" w:cstheme="minorHAnsi"/>
        </w:rPr>
        <w:t>a “Lutas por direitos na cidade” (valendo 2,0 pontos da média final)</w:t>
      </w:r>
    </w:p>
    <w:p w14:paraId="5EC40CBC" w14:textId="59389E48" w:rsidR="006A35DA" w:rsidRDefault="00002D2E" w:rsidP="00C91F81">
      <w:pPr>
        <w:pStyle w:val="PargrafodaLista"/>
        <w:numPr>
          <w:ilvl w:val="0"/>
          <w:numId w:val="14"/>
        </w:numPr>
        <w:jc w:val="both"/>
        <w:rPr>
          <w:rFonts w:asciiTheme="minorHAnsi" w:hAnsiTheme="minorHAnsi" w:cstheme="minorHAnsi"/>
        </w:rPr>
      </w:pPr>
      <w:r w:rsidRPr="00255586">
        <w:rPr>
          <w:rFonts w:asciiTheme="minorHAnsi" w:hAnsiTheme="minorHAnsi" w:cstheme="minorHAnsi"/>
        </w:rPr>
        <w:t xml:space="preserve">Trabalho </w:t>
      </w:r>
      <w:r>
        <w:rPr>
          <w:rFonts w:asciiTheme="minorHAnsi" w:hAnsiTheme="minorHAnsi" w:cstheme="minorHAnsi"/>
        </w:rPr>
        <w:t>de Extensão:</w:t>
      </w:r>
      <w:r w:rsidRPr="00E556DA">
        <w:rPr>
          <w:rFonts w:asciiTheme="minorHAnsi" w:hAnsiTheme="minorHAnsi" w:cstheme="minorHAnsi"/>
        </w:rPr>
        <w:t xml:space="preserve"> </w:t>
      </w:r>
      <w:r w:rsidR="00E556DA" w:rsidRPr="00E556DA">
        <w:rPr>
          <w:rFonts w:asciiTheme="minorHAnsi" w:hAnsiTheme="minorHAnsi" w:cstheme="minorHAnsi"/>
        </w:rPr>
        <w:t xml:space="preserve">Essa é uma atividade obrigatória em todos os semestres pois está no escopo da </w:t>
      </w:r>
      <w:proofErr w:type="spellStart"/>
      <w:r w:rsidR="00E556DA" w:rsidRPr="00E556DA">
        <w:rPr>
          <w:rFonts w:asciiTheme="minorHAnsi" w:hAnsiTheme="minorHAnsi" w:cstheme="minorHAnsi"/>
        </w:rPr>
        <w:t>curricularização</w:t>
      </w:r>
      <w:proofErr w:type="spellEnd"/>
      <w:r w:rsidR="00E556DA" w:rsidRPr="00E556DA">
        <w:rPr>
          <w:rFonts w:asciiTheme="minorHAnsi" w:hAnsiTheme="minorHAnsi" w:cstheme="minorHAnsi"/>
        </w:rPr>
        <w:t xml:space="preserve"> da extensão (Conselho Nacional de Educação. Resolução nº 7/2018). Assim, mesmo que o estudante atinja a média 6,0 nas disciplinas, precisará fazer o trabalho a fim de completar a formação (isso vale também para os que estejam cursando apenas uma ou duas disciplinas no semestre). As diretrizes do trabalho constam no Plano de Ensino de “Seminário de Extensão”, correspondente ao semestre, em área específica no AVA (onde serão feitas as entregas e disponibilizados materiais).</w:t>
      </w:r>
    </w:p>
    <w:p w14:paraId="41FD68E6" w14:textId="77777777" w:rsidR="00C91F81" w:rsidRDefault="00C91F81" w:rsidP="00E245DB">
      <w:pPr>
        <w:pStyle w:val="PargrafodaLista"/>
        <w:ind w:left="720"/>
        <w:jc w:val="both"/>
        <w:rPr>
          <w:rFonts w:asciiTheme="minorHAnsi" w:hAnsiTheme="minorHAnsi" w:cstheme="minorHAnsi"/>
        </w:rPr>
      </w:pPr>
    </w:p>
    <w:p w14:paraId="10CA2EBF" w14:textId="77777777" w:rsidR="00852FB2" w:rsidRDefault="002D61BC" w:rsidP="00E245DB">
      <w:pPr>
        <w:pStyle w:val="PargrafodaLista"/>
        <w:ind w:left="720"/>
        <w:rPr>
          <w:rFonts w:asciiTheme="minorHAnsi" w:hAnsiTheme="minorHAnsi" w:cstheme="minorHAnsi"/>
          <w:b/>
          <w:bCs/>
          <w:color w:val="000000"/>
        </w:rPr>
      </w:pPr>
      <w:r w:rsidRPr="000813CC">
        <w:rPr>
          <w:rFonts w:asciiTheme="minorHAnsi" w:hAnsiTheme="minorHAnsi" w:cstheme="minorHAnsi"/>
          <w:b/>
          <w:bCs/>
          <w:color w:val="000000"/>
        </w:rPr>
        <w:t>A nota final será composta pela soma simples das notas das avaliações</w:t>
      </w:r>
      <w:r w:rsidR="00312F82">
        <w:rPr>
          <w:rFonts w:asciiTheme="minorHAnsi" w:hAnsiTheme="minorHAnsi" w:cstheme="minorHAnsi"/>
          <w:b/>
          <w:bCs/>
          <w:color w:val="000000"/>
        </w:rPr>
        <w:t>.</w:t>
      </w:r>
      <w:r w:rsidRPr="000813CC">
        <w:rPr>
          <w:rFonts w:asciiTheme="minorHAnsi" w:hAnsiTheme="minorHAnsi" w:cstheme="minorHAnsi"/>
          <w:b/>
          <w:bCs/>
          <w:color w:val="000000"/>
        </w:rPr>
        <w:t xml:space="preserve"> </w:t>
      </w:r>
    </w:p>
    <w:p w14:paraId="2C2C0B98" w14:textId="719F8BFC" w:rsidR="002D61BC" w:rsidRDefault="00312F82" w:rsidP="00E245DB">
      <w:pPr>
        <w:pStyle w:val="PargrafodaLista"/>
        <w:ind w:left="720"/>
        <w:rPr>
          <w:rFonts w:asciiTheme="minorHAnsi" w:hAnsiTheme="minorHAnsi" w:cstheme="minorHAnsi"/>
          <w:b/>
          <w:bCs/>
          <w:color w:val="000000"/>
        </w:rPr>
      </w:pPr>
      <w:r>
        <w:rPr>
          <w:rFonts w:asciiTheme="minorHAnsi" w:hAnsiTheme="minorHAnsi" w:cstheme="minorHAnsi"/>
          <w:b/>
          <w:bCs/>
          <w:color w:val="000000"/>
        </w:rPr>
        <w:t xml:space="preserve">Média Final = </w:t>
      </w:r>
      <w:r w:rsidR="002D61BC" w:rsidRPr="000813CC">
        <w:rPr>
          <w:rFonts w:asciiTheme="minorHAnsi" w:hAnsiTheme="minorHAnsi" w:cstheme="minorHAnsi"/>
          <w:b/>
          <w:bCs/>
          <w:color w:val="000000"/>
        </w:rPr>
        <w:t>(</w:t>
      </w:r>
      <w:r w:rsidR="00F55100">
        <w:rPr>
          <w:rFonts w:asciiTheme="minorHAnsi" w:hAnsiTheme="minorHAnsi" w:cstheme="minorHAnsi"/>
          <w:b/>
          <w:bCs/>
          <w:color w:val="000000"/>
        </w:rPr>
        <w:t xml:space="preserve">AV1 </w:t>
      </w:r>
      <w:r w:rsidR="00B40BC4">
        <w:rPr>
          <w:rFonts w:asciiTheme="minorHAnsi" w:hAnsiTheme="minorHAnsi" w:cstheme="minorHAnsi"/>
          <w:b/>
          <w:bCs/>
          <w:color w:val="000000"/>
        </w:rPr>
        <w:t>2</w:t>
      </w:r>
      <w:r w:rsidR="002D61BC" w:rsidRPr="000813CC">
        <w:rPr>
          <w:rFonts w:asciiTheme="minorHAnsi" w:hAnsiTheme="minorHAnsi" w:cstheme="minorHAnsi"/>
          <w:b/>
          <w:bCs/>
          <w:color w:val="000000"/>
        </w:rPr>
        <w:t>,0 +</w:t>
      </w:r>
      <w:r w:rsidR="00F55100">
        <w:rPr>
          <w:rFonts w:asciiTheme="minorHAnsi" w:hAnsiTheme="minorHAnsi" w:cstheme="minorHAnsi"/>
          <w:b/>
          <w:bCs/>
          <w:color w:val="000000"/>
        </w:rPr>
        <w:t xml:space="preserve"> AV2 </w:t>
      </w:r>
      <w:r w:rsidR="00EB5410">
        <w:rPr>
          <w:rFonts w:asciiTheme="minorHAnsi" w:hAnsiTheme="minorHAnsi" w:cstheme="minorHAnsi"/>
          <w:b/>
          <w:bCs/>
          <w:color w:val="000000"/>
        </w:rPr>
        <w:t>6</w:t>
      </w:r>
      <w:r w:rsidR="002D61BC" w:rsidRPr="000813CC">
        <w:rPr>
          <w:rFonts w:asciiTheme="minorHAnsi" w:hAnsiTheme="minorHAnsi" w:cstheme="minorHAnsi"/>
          <w:b/>
          <w:bCs/>
          <w:color w:val="000000"/>
        </w:rPr>
        <w:t xml:space="preserve">,0 + </w:t>
      </w:r>
      <w:r w:rsidR="00F55100">
        <w:rPr>
          <w:rFonts w:asciiTheme="minorHAnsi" w:hAnsiTheme="minorHAnsi" w:cstheme="minorHAnsi"/>
          <w:b/>
          <w:bCs/>
          <w:color w:val="000000"/>
        </w:rPr>
        <w:t>TE</w:t>
      </w:r>
      <w:r w:rsidR="002D61BC" w:rsidRPr="000813CC">
        <w:rPr>
          <w:rFonts w:asciiTheme="minorHAnsi" w:hAnsiTheme="minorHAnsi" w:cstheme="minorHAnsi"/>
          <w:b/>
          <w:bCs/>
          <w:color w:val="000000"/>
        </w:rPr>
        <w:t>2,0)</w:t>
      </w:r>
    </w:p>
    <w:p w14:paraId="4FD72CF0" w14:textId="77777777" w:rsidR="001677D0" w:rsidRDefault="001677D0" w:rsidP="00E245DB">
      <w:pPr>
        <w:pStyle w:val="PargrafodaLista"/>
        <w:ind w:left="720"/>
        <w:rPr>
          <w:rFonts w:asciiTheme="minorHAnsi" w:hAnsiTheme="minorHAnsi" w:cstheme="minorHAnsi"/>
          <w:b/>
          <w:bCs/>
          <w:color w:val="000000"/>
        </w:rPr>
      </w:pPr>
    </w:p>
    <w:p w14:paraId="35AAECDD" w14:textId="04A6DC40" w:rsidR="001677D0" w:rsidRPr="004D0EB3" w:rsidRDefault="001677D0" w:rsidP="004D0EB3">
      <w:pPr>
        <w:pStyle w:val="PargrafodaLista"/>
        <w:ind w:left="720"/>
        <w:jc w:val="both"/>
        <w:rPr>
          <w:rFonts w:asciiTheme="minorHAnsi" w:hAnsiTheme="minorHAnsi" w:cstheme="minorHAnsi"/>
          <w:color w:val="000000"/>
        </w:rPr>
      </w:pPr>
      <w:proofErr w:type="spellStart"/>
      <w:r>
        <w:rPr>
          <w:rFonts w:asciiTheme="minorHAnsi" w:hAnsiTheme="minorHAnsi" w:cstheme="minorHAnsi"/>
          <w:b/>
          <w:bCs/>
          <w:color w:val="000000"/>
        </w:rPr>
        <w:t>Obs</w:t>
      </w:r>
      <w:proofErr w:type="spellEnd"/>
      <w:r>
        <w:rPr>
          <w:rFonts w:asciiTheme="minorHAnsi" w:hAnsiTheme="minorHAnsi" w:cstheme="minorHAnsi"/>
          <w:b/>
          <w:bCs/>
          <w:color w:val="000000"/>
        </w:rPr>
        <w:t xml:space="preserve">: </w:t>
      </w:r>
      <w:r w:rsidRPr="004D0EB3">
        <w:rPr>
          <w:rFonts w:asciiTheme="minorHAnsi" w:hAnsiTheme="minorHAnsi" w:cstheme="minorHAnsi"/>
          <w:color w:val="000000"/>
        </w:rPr>
        <w:t>Faltas não serão abonadas e/ou retificadas pela professora. O controle de faltas é exclusivo dos estudantes. O limite</w:t>
      </w:r>
      <w:r w:rsidR="0025287E" w:rsidRPr="004D0EB3">
        <w:rPr>
          <w:rFonts w:asciiTheme="minorHAnsi" w:hAnsiTheme="minorHAnsi" w:cstheme="minorHAnsi"/>
          <w:color w:val="000000"/>
        </w:rPr>
        <w:t xml:space="preserve"> </w:t>
      </w:r>
      <w:r w:rsidRPr="004D0EB3">
        <w:rPr>
          <w:rFonts w:asciiTheme="minorHAnsi" w:hAnsiTheme="minorHAnsi" w:cstheme="minorHAnsi"/>
          <w:color w:val="000000"/>
        </w:rPr>
        <w:t>de faltas é de 25%. Em caso de dúvida, consulte o Manual do Aluno para verificar as licenças previstas em lei</w:t>
      </w:r>
      <w:r w:rsidR="0025287E" w:rsidRPr="004D0EB3">
        <w:rPr>
          <w:rFonts w:asciiTheme="minorHAnsi" w:hAnsiTheme="minorHAnsi" w:cstheme="minorHAnsi"/>
          <w:color w:val="000000"/>
        </w:rPr>
        <w:t xml:space="preserve"> </w:t>
      </w:r>
      <w:r w:rsidRPr="004D0EB3">
        <w:rPr>
          <w:rFonts w:asciiTheme="minorHAnsi" w:hAnsiTheme="minorHAnsi" w:cstheme="minorHAnsi"/>
          <w:color w:val="000000"/>
        </w:rPr>
        <w:t>e como fazer solicitação à secretaria.</w:t>
      </w:r>
      <w:r w:rsidR="0025287E" w:rsidRPr="004D0EB3">
        <w:rPr>
          <w:rFonts w:asciiTheme="minorHAnsi" w:hAnsiTheme="minorHAnsi" w:cstheme="minorHAnsi"/>
          <w:color w:val="000000"/>
        </w:rPr>
        <w:t xml:space="preserve"> </w:t>
      </w:r>
      <w:r w:rsidRPr="004D0EB3">
        <w:rPr>
          <w:rFonts w:asciiTheme="minorHAnsi" w:hAnsiTheme="minorHAnsi" w:cstheme="minorHAnsi"/>
          <w:color w:val="000000"/>
        </w:rPr>
        <w:t xml:space="preserve">Serão aprovados e aprovadas estudantes que </w:t>
      </w:r>
      <w:r w:rsidRPr="004D0EB3">
        <w:rPr>
          <w:rFonts w:asciiTheme="minorHAnsi" w:hAnsiTheme="minorHAnsi" w:cstheme="minorHAnsi"/>
          <w:color w:val="000000"/>
        </w:rPr>
        <w:lastRenderedPageBreak/>
        <w:t>obtiverem nota final igual ou superior a seis (6,0) e que não tiverem</w:t>
      </w:r>
      <w:r w:rsidR="0025287E" w:rsidRPr="004D0EB3">
        <w:rPr>
          <w:rFonts w:asciiTheme="minorHAnsi" w:hAnsiTheme="minorHAnsi" w:cstheme="minorHAnsi"/>
          <w:color w:val="000000"/>
        </w:rPr>
        <w:t xml:space="preserve"> </w:t>
      </w:r>
      <w:r w:rsidRPr="004D0EB3">
        <w:rPr>
          <w:rFonts w:asciiTheme="minorHAnsi" w:hAnsiTheme="minorHAnsi" w:cstheme="minorHAnsi"/>
          <w:color w:val="000000"/>
        </w:rPr>
        <w:t>faltas superior a 25% das aulas. Estudantes que obtiverem nota final entre quatro (4,0) e cinco virgula nove (5,9),</w:t>
      </w:r>
      <w:r w:rsidR="0025287E" w:rsidRPr="004D0EB3">
        <w:rPr>
          <w:rFonts w:asciiTheme="minorHAnsi" w:hAnsiTheme="minorHAnsi" w:cstheme="minorHAnsi"/>
          <w:color w:val="000000"/>
        </w:rPr>
        <w:t xml:space="preserve"> </w:t>
      </w:r>
      <w:r w:rsidRPr="004D0EB3">
        <w:rPr>
          <w:rFonts w:asciiTheme="minorHAnsi" w:hAnsiTheme="minorHAnsi" w:cstheme="minorHAnsi"/>
          <w:color w:val="000000"/>
        </w:rPr>
        <w:t>devem realizar o exame.</w:t>
      </w:r>
    </w:p>
    <w:p w14:paraId="339411DA" w14:textId="37EB43BE" w:rsidR="001677D0" w:rsidRPr="004D0EB3" w:rsidRDefault="001677D0" w:rsidP="004D0EB3">
      <w:pPr>
        <w:pStyle w:val="PargrafodaLista"/>
        <w:ind w:left="720"/>
        <w:jc w:val="both"/>
        <w:rPr>
          <w:rFonts w:asciiTheme="minorHAnsi" w:hAnsiTheme="minorHAnsi" w:cstheme="minorHAnsi"/>
          <w:color w:val="000000"/>
        </w:rPr>
      </w:pPr>
      <w:r w:rsidRPr="004D0EB3">
        <w:rPr>
          <w:rFonts w:asciiTheme="minorHAnsi" w:hAnsiTheme="minorHAnsi" w:cstheme="minorHAnsi"/>
          <w:color w:val="000000"/>
        </w:rPr>
        <w:t>A identificação de adoção de meios fraudulentos em qualquer atividade avaliativa implicará, conforme Regimento</w:t>
      </w:r>
      <w:r w:rsidR="004D0EB3" w:rsidRPr="004D0EB3">
        <w:rPr>
          <w:rFonts w:asciiTheme="minorHAnsi" w:hAnsiTheme="minorHAnsi" w:cstheme="minorHAnsi"/>
          <w:color w:val="000000"/>
        </w:rPr>
        <w:t xml:space="preserve"> </w:t>
      </w:r>
      <w:r w:rsidRPr="004D0EB3">
        <w:rPr>
          <w:rFonts w:asciiTheme="minorHAnsi" w:hAnsiTheme="minorHAnsi" w:cstheme="minorHAnsi"/>
          <w:color w:val="000000"/>
        </w:rPr>
        <w:t>Geral da instituição, na atribuição de nota zero (0,0) na atividade em questão.</w:t>
      </w:r>
    </w:p>
    <w:p w14:paraId="527DA825" w14:textId="77777777" w:rsidR="001677D0" w:rsidRPr="004D0EB3" w:rsidRDefault="001677D0" w:rsidP="004D0EB3">
      <w:pPr>
        <w:pStyle w:val="PargrafodaLista"/>
        <w:ind w:left="720"/>
        <w:jc w:val="both"/>
        <w:rPr>
          <w:rFonts w:asciiTheme="minorHAnsi" w:hAnsiTheme="minorHAnsi" w:cstheme="minorHAnsi"/>
          <w:color w:val="000000"/>
        </w:rPr>
      </w:pPr>
    </w:p>
    <w:p w14:paraId="1D1A563D" w14:textId="6E607884" w:rsidR="001677D0" w:rsidRPr="00BA12B0" w:rsidRDefault="001677D0" w:rsidP="004D0EB3">
      <w:pPr>
        <w:pStyle w:val="PargrafodaLista"/>
        <w:ind w:left="720"/>
        <w:jc w:val="both"/>
        <w:rPr>
          <w:rFonts w:asciiTheme="minorHAnsi" w:hAnsiTheme="minorHAnsi" w:cstheme="minorHAnsi"/>
        </w:rPr>
      </w:pPr>
      <w:r w:rsidRPr="00BA12B0">
        <w:rPr>
          <w:rFonts w:asciiTheme="minorHAnsi" w:hAnsiTheme="minorHAnsi" w:cstheme="minorHAnsi"/>
          <w:color w:val="000000"/>
        </w:rPr>
        <w:t>A solicitação de trancamento da disciplina deve ser</w:t>
      </w:r>
      <w:r w:rsidR="004D0EB3" w:rsidRPr="00BA12B0">
        <w:rPr>
          <w:rFonts w:asciiTheme="minorHAnsi" w:hAnsiTheme="minorHAnsi" w:cstheme="minorHAnsi"/>
          <w:color w:val="000000"/>
        </w:rPr>
        <w:t xml:space="preserve"> até a data: </w:t>
      </w:r>
      <w:r w:rsidR="004E08BE" w:rsidRPr="00BA12B0">
        <w:rPr>
          <w:rFonts w:asciiTheme="minorHAnsi" w:hAnsiTheme="minorHAnsi" w:cstheme="minorHAnsi"/>
          <w:color w:val="000000"/>
        </w:rPr>
        <w:t>2</w:t>
      </w:r>
      <w:r w:rsidR="00002D2E">
        <w:rPr>
          <w:rFonts w:asciiTheme="minorHAnsi" w:hAnsiTheme="minorHAnsi" w:cstheme="minorHAnsi"/>
          <w:color w:val="000000"/>
        </w:rPr>
        <w:t>8</w:t>
      </w:r>
      <w:r w:rsidR="004E08BE" w:rsidRPr="00BA12B0">
        <w:rPr>
          <w:rFonts w:asciiTheme="minorHAnsi" w:hAnsiTheme="minorHAnsi" w:cstheme="minorHAnsi"/>
          <w:color w:val="000000"/>
        </w:rPr>
        <w:t>/0</w:t>
      </w:r>
      <w:r w:rsidR="006969BB">
        <w:rPr>
          <w:rFonts w:asciiTheme="minorHAnsi" w:hAnsiTheme="minorHAnsi" w:cstheme="minorHAnsi"/>
          <w:color w:val="000000"/>
        </w:rPr>
        <w:t>2</w:t>
      </w:r>
    </w:p>
    <w:p w14:paraId="0308C043" w14:textId="77777777" w:rsidR="008E6281" w:rsidRPr="008E6281" w:rsidRDefault="008E6281">
      <w:pPr>
        <w:pStyle w:val="Textodecomentrio"/>
        <w:rPr>
          <w:rFonts w:ascii="Arial" w:hAnsi="Arial" w:cs="Arial"/>
          <w:color w:val="404040" w:themeColor="text1" w:themeTint="BF"/>
        </w:rPr>
      </w:pPr>
      <w:r w:rsidRPr="00BA12B0">
        <w:rPr>
          <w:rFonts w:ascii="Calibri" w:hAnsi="Calibri" w:cs="Calibri"/>
          <w:noProof/>
          <w:color w:val="404040" w:themeColor="text1" w:themeTint="BF"/>
          <w:szCs w:val="24"/>
        </w:rPr>
        <mc:AlternateContent>
          <mc:Choice Requires="wps">
            <w:drawing>
              <wp:anchor distT="0" distB="0" distL="114300" distR="114300" simplePos="0" relativeHeight="251672576" behindDoc="0" locked="0" layoutInCell="1" allowOverlap="1" wp14:anchorId="39A038C8" wp14:editId="52AF361C">
                <wp:simplePos x="0" y="0"/>
                <wp:positionH relativeFrom="column">
                  <wp:posOffset>6492</wp:posOffset>
                </wp:positionH>
                <wp:positionV relativeFrom="paragraph">
                  <wp:posOffset>145415</wp:posOffset>
                </wp:positionV>
                <wp:extent cx="5923129" cy="347241"/>
                <wp:effectExtent l="0" t="0" r="8255" b="8890"/>
                <wp:wrapNone/>
                <wp:docPr id="9" name="Caixa de Texto 9"/>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5085F7B2"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VII. BIBLIOGRAFIA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A038C8" id="Caixa de Texto 9" o:spid="_x0000_s1032" type="#_x0000_t202" style="position:absolute;margin-left:.5pt;margin-top:11.45pt;width:466.4pt;height:27.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" fillcolor="#f2f2f2 [3052]" strokecolor="#272727 [2749]" strokeweight=".5pt">
                <v:textbox>
                  <w:txbxContent>
                    <w:p w14:paraId="5085F7B2"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VII. BIBLIOGRAFIA</w:t>
                      </w:r>
                    </w:p>
                  </w:txbxContent>
                </v:textbox>
              </v:shape>
            </w:pict>
          </mc:Fallback>
        </mc:AlternateContent>
      </w:r>
    </w:p>
    <w:p w14:paraId="01C4852A" w14:textId="77777777" w:rsidR="00E142BE" w:rsidRPr="008E6281" w:rsidRDefault="00E142BE">
      <w:pPr>
        <w:jc w:val="both"/>
        <w:rPr>
          <w:rFonts w:ascii="Arial" w:hAnsi="Arial" w:cs="Arial"/>
          <w:color w:val="404040" w:themeColor="text1" w:themeTint="BF"/>
        </w:rPr>
      </w:pPr>
    </w:p>
    <w:p w14:paraId="6B353FEC" w14:textId="77777777" w:rsidR="006A5D12" w:rsidRPr="008E6281" w:rsidRDefault="006A5D12" w:rsidP="006A5D12">
      <w:pPr>
        <w:pStyle w:val="Textodecomentrio"/>
        <w:rPr>
          <w:rFonts w:ascii="Arial" w:hAnsi="Arial" w:cs="Arial"/>
          <w:color w:val="404040" w:themeColor="text1" w:themeTint="BF"/>
        </w:rPr>
      </w:pPr>
    </w:p>
    <w:p w14:paraId="74E24340" w14:textId="77777777" w:rsidR="006A5D12" w:rsidRPr="008E6281" w:rsidRDefault="006A5D12" w:rsidP="006A5D12">
      <w:pPr>
        <w:jc w:val="both"/>
        <w:rPr>
          <w:rFonts w:ascii="Arial" w:hAnsi="Arial" w:cs="Arial"/>
          <w:color w:val="404040" w:themeColor="text1" w:themeTint="BF"/>
        </w:rPr>
      </w:pPr>
    </w:p>
    <w:p w14:paraId="6CD1B3F2" w14:textId="77777777" w:rsidR="00B76ACC" w:rsidRPr="00F96120" w:rsidRDefault="006A5D12" w:rsidP="00B76ACC">
      <w:pPr>
        <w:spacing w:after="100" w:afterAutospacing="1"/>
        <w:jc w:val="both"/>
        <w:rPr>
          <w:rFonts w:asciiTheme="minorHAnsi" w:hAnsiTheme="minorHAnsi" w:cstheme="minorHAnsi"/>
          <w:b/>
          <w:color w:val="404040" w:themeColor="text1" w:themeTint="BF"/>
        </w:rPr>
      </w:pPr>
      <w:r w:rsidRPr="00F96120">
        <w:rPr>
          <w:rFonts w:asciiTheme="minorHAnsi" w:hAnsiTheme="minorHAnsi" w:cstheme="minorHAnsi"/>
          <w:b/>
          <w:color w:val="404040" w:themeColor="text1" w:themeTint="BF"/>
        </w:rPr>
        <w:t>BÁSICA</w:t>
      </w:r>
    </w:p>
    <w:p w14:paraId="00E489E2" w14:textId="42508BEC" w:rsidR="00D26BF6" w:rsidRPr="00F96120" w:rsidRDefault="00D26BF6" w:rsidP="00B76ACC">
      <w:pPr>
        <w:spacing w:after="100" w:afterAutospacing="1"/>
        <w:jc w:val="both"/>
        <w:rPr>
          <w:rFonts w:asciiTheme="minorHAnsi" w:hAnsiTheme="minorHAnsi" w:cstheme="minorHAnsi"/>
        </w:rPr>
      </w:pPr>
      <w:r w:rsidRPr="00F96120">
        <w:rPr>
          <w:rFonts w:asciiTheme="minorHAnsi" w:hAnsiTheme="minorHAnsi" w:cstheme="minorHAnsi"/>
        </w:rPr>
        <w:t xml:space="preserve">MARX, K. A mercadoria / Karl Marx (trad. e comentário de Jorge </w:t>
      </w:r>
      <w:proofErr w:type="spellStart"/>
      <w:r w:rsidRPr="00F96120">
        <w:rPr>
          <w:rFonts w:asciiTheme="minorHAnsi" w:hAnsiTheme="minorHAnsi" w:cstheme="minorHAnsi"/>
        </w:rPr>
        <w:t>Grespan</w:t>
      </w:r>
      <w:proofErr w:type="spellEnd"/>
      <w:r w:rsidRPr="00F96120">
        <w:rPr>
          <w:rFonts w:asciiTheme="minorHAnsi" w:hAnsiTheme="minorHAnsi" w:cstheme="minorHAnsi"/>
        </w:rPr>
        <w:t>). São Paulo: Ática, 2006. (Várias Ediçõe</w:t>
      </w:r>
      <w:r w:rsidR="00A531D3">
        <w:rPr>
          <w:rFonts w:asciiTheme="minorHAnsi" w:hAnsiTheme="minorHAnsi" w:cstheme="minorHAnsi"/>
        </w:rPr>
        <w:t xml:space="preserve">s) ou </w:t>
      </w:r>
      <w:r w:rsidRPr="00F96120">
        <w:rPr>
          <w:rFonts w:asciiTheme="minorHAnsi" w:hAnsiTheme="minorHAnsi" w:cstheme="minorHAnsi"/>
        </w:rPr>
        <w:t xml:space="preserve">Marx, Karl.  “A mercadoria” (Cap. 1). </w:t>
      </w:r>
      <w:r w:rsidR="00A531D3">
        <w:rPr>
          <w:rFonts w:asciiTheme="minorHAnsi" w:hAnsiTheme="minorHAnsi" w:cstheme="minorHAnsi"/>
        </w:rPr>
        <w:t xml:space="preserve">In: </w:t>
      </w:r>
      <w:r w:rsidR="00A531D3" w:rsidRPr="00A531D3">
        <w:rPr>
          <w:rFonts w:asciiTheme="minorHAnsi" w:hAnsiTheme="minorHAnsi" w:cstheme="minorHAnsi"/>
          <w:b/>
          <w:bCs/>
        </w:rPr>
        <w:t>O Capital</w:t>
      </w:r>
      <w:r w:rsidR="00A531D3">
        <w:rPr>
          <w:rFonts w:asciiTheme="minorHAnsi" w:hAnsiTheme="minorHAnsi" w:cstheme="minorHAnsi"/>
        </w:rPr>
        <w:t xml:space="preserve">. </w:t>
      </w:r>
      <w:r w:rsidRPr="00F96120">
        <w:rPr>
          <w:rFonts w:asciiTheme="minorHAnsi" w:hAnsiTheme="minorHAnsi" w:cstheme="minorHAnsi"/>
        </w:rPr>
        <w:t xml:space="preserve">Col. Os </w:t>
      </w:r>
      <w:smartTag w:uri="schemas-houaiss/mini" w:element="verbetes">
        <w:r w:rsidRPr="00F96120">
          <w:rPr>
            <w:rFonts w:asciiTheme="minorHAnsi" w:hAnsiTheme="minorHAnsi" w:cstheme="minorHAnsi"/>
          </w:rPr>
          <w:t>economistas</w:t>
        </w:r>
      </w:smartTag>
      <w:r w:rsidRPr="00F96120">
        <w:rPr>
          <w:rFonts w:asciiTheme="minorHAnsi" w:hAnsiTheme="minorHAnsi" w:cstheme="minorHAnsi"/>
        </w:rPr>
        <w:t xml:space="preserve"> </w:t>
      </w:r>
      <w:smartTag w:uri="schemas-houaiss/mini" w:element="verbetes">
        <w:r w:rsidRPr="00F96120">
          <w:rPr>
            <w:rFonts w:asciiTheme="minorHAnsi" w:hAnsiTheme="minorHAnsi" w:cstheme="minorHAnsi"/>
          </w:rPr>
          <w:t>São</w:t>
        </w:r>
      </w:smartTag>
      <w:r w:rsidRPr="00F96120">
        <w:rPr>
          <w:rFonts w:asciiTheme="minorHAnsi" w:hAnsiTheme="minorHAnsi" w:cstheme="minorHAnsi"/>
        </w:rPr>
        <w:t xml:space="preserve"> Paulo: </w:t>
      </w:r>
      <w:smartTag w:uri="schemas-houaiss/mini" w:element="verbetes">
        <w:r w:rsidRPr="00F96120">
          <w:rPr>
            <w:rFonts w:asciiTheme="minorHAnsi" w:hAnsiTheme="minorHAnsi" w:cstheme="minorHAnsi"/>
          </w:rPr>
          <w:t>Nova</w:t>
        </w:r>
      </w:smartTag>
      <w:r w:rsidRPr="00F96120">
        <w:rPr>
          <w:rFonts w:asciiTheme="minorHAnsi" w:hAnsiTheme="minorHAnsi" w:cstheme="minorHAnsi"/>
        </w:rPr>
        <w:t xml:space="preserve"> Cultural, 1985.</w:t>
      </w:r>
    </w:p>
    <w:p w14:paraId="1E078F26" w14:textId="77777777" w:rsidR="00144B49" w:rsidRDefault="00D26BF6" w:rsidP="00144B49">
      <w:pPr>
        <w:spacing w:after="100" w:afterAutospacing="1"/>
        <w:rPr>
          <w:rFonts w:asciiTheme="minorHAnsi" w:hAnsiTheme="minorHAnsi" w:cstheme="minorHAnsi"/>
        </w:rPr>
      </w:pPr>
      <w:r w:rsidRPr="00F96120">
        <w:rPr>
          <w:rFonts w:asciiTheme="minorHAnsi" w:hAnsiTheme="minorHAnsi" w:cstheme="minorHAnsi"/>
        </w:rPr>
        <w:t xml:space="preserve">PERROT, Michele </w:t>
      </w:r>
      <w:r w:rsidRPr="00F96120">
        <w:rPr>
          <w:rFonts w:asciiTheme="minorHAnsi" w:hAnsiTheme="minorHAnsi" w:cstheme="minorHAnsi"/>
          <w:b/>
          <w:bCs/>
          <w:iCs/>
        </w:rPr>
        <w:t>Os excluídos da história</w:t>
      </w:r>
      <w:r w:rsidRPr="00F96120">
        <w:rPr>
          <w:rFonts w:asciiTheme="minorHAnsi" w:hAnsiTheme="minorHAnsi" w:cstheme="minorHAnsi"/>
        </w:rPr>
        <w:t>. Cap 2 “A mulher popular rebelde”. São Paulo: Paz e Terra, 2001. p 185-212.</w:t>
      </w:r>
    </w:p>
    <w:p w14:paraId="0A0847D8" w14:textId="18C022E6" w:rsidR="00D26BF6" w:rsidRPr="00F96120" w:rsidRDefault="00D26BF6" w:rsidP="00144B49">
      <w:pPr>
        <w:spacing w:after="100" w:afterAutospacing="1"/>
        <w:rPr>
          <w:rFonts w:asciiTheme="minorHAnsi" w:hAnsiTheme="minorHAnsi" w:cstheme="minorHAnsi"/>
          <w:b/>
        </w:rPr>
      </w:pPr>
      <w:r w:rsidRPr="00F96120">
        <w:rPr>
          <w:rFonts w:asciiTheme="minorHAnsi" w:hAnsiTheme="minorHAnsi" w:cstheme="minorHAnsi"/>
        </w:rPr>
        <w:t xml:space="preserve">SIMMEL, George. A metrópole e a vida </w:t>
      </w:r>
      <w:r w:rsidR="00A531D3">
        <w:rPr>
          <w:rFonts w:asciiTheme="minorHAnsi" w:hAnsiTheme="minorHAnsi" w:cstheme="minorHAnsi"/>
        </w:rPr>
        <w:t>m</w:t>
      </w:r>
      <w:r w:rsidRPr="00F96120">
        <w:rPr>
          <w:rFonts w:asciiTheme="minorHAnsi" w:hAnsiTheme="minorHAnsi" w:cstheme="minorHAnsi"/>
        </w:rPr>
        <w:t xml:space="preserve">ental. In: Velho, O. </w:t>
      </w:r>
      <w:r w:rsidRPr="00F96120">
        <w:rPr>
          <w:rFonts w:asciiTheme="minorHAnsi" w:hAnsiTheme="minorHAnsi" w:cstheme="minorHAnsi"/>
          <w:b/>
          <w:bCs/>
          <w:iCs/>
        </w:rPr>
        <w:t>O fenômeno urbano</w:t>
      </w:r>
      <w:r w:rsidRPr="00F96120">
        <w:rPr>
          <w:rFonts w:asciiTheme="minorHAnsi" w:hAnsiTheme="minorHAnsi" w:cstheme="minorHAnsi"/>
        </w:rPr>
        <w:t xml:space="preserve">. Rio de Janeiro: Zahar, 1973. Ou na versão: As grandes cidades e a vida do espírito. Mana, </w:t>
      </w:r>
      <w:r w:rsidR="00A531D3">
        <w:rPr>
          <w:rFonts w:asciiTheme="minorHAnsi" w:hAnsiTheme="minorHAnsi" w:cstheme="minorHAnsi"/>
        </w:rPr>
        <w:t>v. 1</w:t>
      </w:r>
      <w:r w:rsidRPr="00F96120">
        <w:rPr>
          <w:rFonts w:asciiTheme="minorHAnsi" w:hAnsiTheme="minorHAnsi" w:cstheme="minorHAnsi"/>
        </w:rPr>
        <w:t xml:space="preserve">1, n 2, 2005. Disponível em: </w:t>
      </w:r>
      <w:hyperlink r:id="rId8" w:history="1">
        <w:r w:rsidR="00A531D3" w:rsidRPr="00281F60">
          <w:rPr>
            <w:rStyle w:val="Hyperlink"/>
            <w:rFonts w:asciiTheme="minorHAnsi" w:hAnsiTheme="minorHAnsi" w:cstheme="minorHAnsi"/>
          </w:rPr>
          <w:t>http://www.scielo.br/scielo.php?script=sci_arttext&amp;pid=S0104-93132005000200010</w:t>
        </w:r>
      </w:hyperlink>
      <w:r w:rsidR="00A531D3">
        <w:rPr>
          <w:rFonts w:asciiTheme="minorHAnsi" w:hAnsiTheme="minorHAnsi" w:cstheme="minorHAnsi"/>
        </w:rPr>
        <w:t xml:space="preserve"> </w:t>
      </w:r>
    </w:p>
    <w:p w14:paraId="3CCDDFBF" w14:textId="77777777" w:rsidR="006A5D12" w:rsidRPr="00F96120" w:rsidRDefault="006A5D12" w:rsidP="006A5D12">
      <w:pPr>
        <w:jc w:val="both"/>
        <w:rPr>
          <w:rFonts w:asciiTheme="minorHAnsi" w:hAnsiTheme="minorHAnsi" w:cstheme="minorHAnsi"/>
          <w:b/>
          <w:color w:val="404040" w:themeColor="text1" w:themeTint="BF"/>
        </w:rPr>
      </w:pPr>
      <w:r w:rsidRPr="00F96120">
        <w:rPr>
          <w:rFonts w:asciiTheme="minorHAnsi" w:hAnsiTheme="minorHAnsi" w:cstheme="minorHAnsi"/>
          <w:b/>
          <w:color w:val="404040" w:themeColor="text1" w:themeTint="BF"/>
        </w:rPr>
        <w:t>COMPLEMENTAR</w:t>
      </w:r>
    </w:p>
    <w:p w14:paraId="55DF8A03" w14:textId="66F39B5B" w:rsidR="00D26BF6" w:rsidRPr="00F96120" w:rsidRDefault="00D26BF6" w:rsidP="00D26BF6">
      <w:pPr>
        <w:spacing w:after="120"/>
        <w:jc w:val="both"/>
        <w:rPr>
          <w:rFonts w:asciiTheme="minorHAnsi" w:hAnsiTheme="minorHAnsi" w:cstheme="minorHAnsi"/>
        </w:rPr>
      </w:pPr>
      <w:r w:rsidRPr="00F96120">
        <w:rPr>
          <w:rFonts w:asciiTheme="minorHAnsi" w:hAnsiTheme="minorHAnsi" w:cstheme="minorHAnsi"/>
        </w:rPr>
        <w:t xml:space="preserve">BERGER, P. </w:t>
      </w:r>
      <w:r w:rsidRPr="00A531D3">
        <w:rPr>
          <w:rFonts w:asciiTheme="minorHAnsi" w:hAnsiTheme="minorHAnsi" w:cstheme="minorHAnsi"/>
          <w:iCs/>
        </w:rPr>
        <w:t xml:space="preserve">A </w:t>
      </w:r>
      <w:smartTag w:uri="schemas-houaiss/mini" w:element="verbetes">
        <w:r w:rsidRPr="00A531D3">
          <w:rPr>
            <w:rFonts w:asciiTheme="minorHAnsi" w:hAnsiTheme="minorHAnsi" w:cstheme="minorHAnsi"/>
            <w:iCs/>
          </w:rPr>
          <w:t>sociologia</w:t>
        </w:r>
      </w:smartTag>
      <w:r w:rsidRPr="00A531D3">
        <w:rPr>
          <w:rFonts w:asciiTheme="minorHAnsi" w:hAnsiTheme="minorHAnsi" w:cstheme="minorHAnsi"/>
          <w:iCs/>
        </w:rPr>
        <w:t xml:space="preserve"> </w:t>
      </w:r>
      <w:smartTag w:uri="schemas-houaiss/mini" w:element="verbetes">
        <w:r w:rsidRPr="00A531D3">
          <w:rPr>
            <w:rFonts w:asciiTheme="minorHAnsi" w:hAnsiTheme="minorHAnsi" w:cstheme="minorHAnsi"/>
            <w:iCs/>
          </w:rPr>
          <w:t>como</w:t>
        </w:r>
      </w:smartTag>
      <w:r w:rsidRPr="00A531D3">
        <w:rPr>
          <w:rFonts w:asciiTheme="minorHAnsi" w:hAnsiTheme="minorHAnsi" w:cstheme="minorHAnsi"/>
          <w:iCs/>
        </w:rPr>
        <w:t xml:space="preserve"> </w:t>
      </w:r>
      <w:smartTag w:uri="schemas-houaiss/acao" w:element="dm">
        <w:r w:rsidRPr="00A531D3">
          <w:rPr>
            <w:rFonts w:asciiTheme="minorHAnsi" w:hAnsiTheme="minorHAnsi" w:cstheme="minorHAnsi"/>
            <w:iCs/>
          </w:rPr>
          <w:t>forma</w:t>
        </w:r>
      </w:smartTag>
      <w:r w:rsidRPr="00A531D3">
        <w:rPr>
          <w:rFonts w:asciiTheme="minorHAnsi" w:hAnsiTheme="minorHAnsi" w:cstheme="minorHAnsi"/>
          <w:iCs/>
        </w:rPr>
        <w:t xml:space="preserve"> de </w:t>
      </w:r>
      <w:smartTag w:uri="schemas-houaiss/mini" w:element="verbetes">
        <w:r w:rsidRPr="00A531D3">
          <w:rPr>
            <w:rFonts w:asciiTheme="minorHAnsi" w:hAnsiTheme="minorHAnsi" w:cstheme="minorHAnsi"/>
            <w:iCs/>
          </w:rPr>
          <w:t>consciência</w:t>
        </w:r>
      </w:smartTag>
      <w:r w:rsidRPr="00F96120">
        <w:rPr>
          <w:rFonts w:asciiTheme="minorHAnsi" w:hAnsiTheme="minorHAnsi" w:cstheme="minorHAnsi"/>
        </w:rPr>
        <w:t xml:space="preserve">. </w:t>
      </w:r>
      <w:smartTag w:uri="schemas-houaiss/mini" w:element="verbetes">
        <w:r w:rsidRPr="00A531D3">
          <w:rPr>
            <w:rFonts w:asciiTheme="minorHAnsi" w:hAnsiTheme="minorHAnsi" w:cstheme="minorHAnsi"/>
            <w:b/>
            <w:bCs/>
            <w:iCs/>
          </w:rPr>
          <w:t>Perspectivas</w:t>
        </w:r>
      </w:smartTag>
      <w:r w:rsidRPr="00A531D3">
        <w:rPr>
          <w:rFonts w:asciiTheme="minorHAnsi" w:hAnsiTheme="minorHAnsi" w:cstheme="minorHAnsi"/>
          <w:b/>
          <w:bCs/>
          <w:iCs/>
        </w:rPr>
        <w:t xml:space="preserve"> Sociológicas</w:t>
      </w:r>
      <w:r w:rsidRPr="00F96120">
        <w:rPr>
          <w:rFonts w:asciiTheme="minorHAnsi" w:hAnsiTheme="minorHAnsi" w:cstheme="minorHAnsi"/>
          <w:b/>
          <w:i/>
        </w:rPr>
        <w:t xml:space="preserve">, </w:t>
      </w:r>
      <w:r w:rsidRPr="00F96120">
        <w:rPr>
          <w:rFonts w:asciiTheme="minorHAnsi" w:hAnsiTheme="minorHAnsi" w:cstheme="minorHAnsi"/>
        </w:rPr>
        <w:t>19</w:t>
      </w:r>
      <w:r w:rsidRPr="00F96120">
        <w:rPr>
          <w:rFonts w:asciiTheme="minorHAnsi" w:hAnsiTheme="minorHAnsi" w:cstheme="minorHAnsi"/>
          <w:vertAlign w:val="superscript"/>
        </w:rPr>
        <w:t>ª</w:t>
      </w:r>
      <w:r w:rsidRPr="00F96120">
        <w:rPr>
          <w:rFonts w:asciiTheme="minorHAnsi" w:hAnsiTheme="minorHAnsi" w:cstheme="minorHAnsi"/>
        </w:rPr>
        <w:t xml:space="preserve"> ed., Petrópolis: </w:t>
      </w:r>
      <w:smartTag w:uri="schemas-houaiss/mini" w:element="verbetes">
        <w:r w:rsidRPr="00F96120">
          <w:rPr>
            <w:rFonts w:asciiTheme="minorHAnsi" w:hAnsiTheme="minorHAnsi" w:cstheme="minorHAnsi"/>
          </w:rPr>
          <w:t>Vozes</w:t>
        </w:r>
      </w:smartTag>
      <w:r w:rsidRPr="00F96120">
        <w:rPr>
          <w:rFonts w:asciiTheme="minorHAnsi" w:hAnsiTheme="minorHAnsi" w:cstheme="minorHAnsi"/>
        </w:rPr>
        <w:t xml:space="preserve">, 2004. </w:t>
      </w:r>
      <w:r w:rsidR="00A531D3" w:rsidRPr="00F96120">
        <w:rPr>
          <w:rFonts w:asciiTheme="minorHAnsi" w:hAnsiTheme="minorHAnsi" w:cstheme="minorHAnsi"/>
        </w:rPr>
        <w:t>P</w:t>
      </w:r>
      <w:r w:rsidR="00A531D3">
        <w:rPr>
          <w:rFonts w:asciiTheme="minorHAnsi" w:hAnsiTheme="minorHAnsi" w:cstheme="minorHAnsi"/>
        </w:rPr>
        <w:t>.</w:t>
      </w:r>
      <w:r w:rsidRPr="00F96120">
        <w:rPr>
          <w:rFonts w:asciiTheme="minorHAnsi" w:hAnsiTheme="minorHAnsi" w:cstheme="minorHAnsi"/>
        </w:rPr>
        <w:t xml:space="preserve"> 35-64. </w:t>
      </w:r>
    </w:p>
    <w:p w14:paraId="58112FEE" w14:textId="77777777" w:rsidR="008F1625" w:rsidRDefault="008F1625" w:rsidP="00D26BF6">
      <w:pPr>
        <w:spacing w:after="120"/>
        <w:jc w:val="both"/>
        <w:rPr>
          <w:rFonts w:asciiTheme="minorHAnsi" w:hAnsiTheme="minorHAnsi" w:cstheme="minorHAnsi"/>
        </w:rPr>
      </w:pPr>
      <w:r w:rsidRPr="005C0DED">
        <w:rPr>
          <w:rFonts w:asciiTheme="minorHAnsi" w:hAnsiTheme="minorHAnsi" w:cstheme="minorHAnsi"/>
        </w:rPr>
        <w:t xml:space="preserve">DAVIS, </w:t>
      </w:r>
      <w:proofErr w:type="spellStart"/>
      <w:r w:rsidRPr="005C0DED">
        <w:rPr>
          <w:rFonts w:asciiTheme="minorHAnsi" w:hAnsiTheme="minorHAnsi" w:cstheme="minorHAnsi"/>
        </w:rPr>
        <w:t>Angela</w:t>
      </w:r>
      <w:proofErr w:type="spellEnd"/>
      <w:r w:rsidRPr="005C0DED">
        <w:rPr>
          <w:rFonts w:asciiTheme="minorHAnsi" w:hAnsiTheme="minorHAnsi" w:cstheme="minorHAnsi"/>
        </w:rPr>
        <w:t>. Mulheres, raça e classe. “O legado da escravidão: parâmetros para uma nova condição da mulher”. Cap 1 pp 15-41.</w:t>
      </w:r>
    </w:p>
    <w:p w14:paraId="7BBE7EBC" w14:textId="15938991" w:rsidR="00D26BF6" w:rsidRPr="00F96120" w:rsidRDefault="00D26BF6" w:rsidP="00D26BF6">
      <w:pPr>
        <w:spacing w:after="120"/>
        <w:jc w:val="both"/>
        <w:rPr>
          <w:rFonts w:asciiTheme="minorHAnsi" w:hAnsiTheme="minorHAnsi" w:cstheme="minorHAnsi"/>
        </w:rPr>
      </w:pPr>
      <w:r w:rsidRPr="00F96120">
        <w:rPr>
          <w:rFonts w:asciiTheme="minorHAnsi" w:hAnsiTheme="minorHAnsi" w:cstheme="minorHAnsi"/>
          <w:color w:val="222222"/>
          <w:shd w:val="clear" w:color="auto" w:fill="FFFFFF"/>
        </w:rPr>
        <w:t>ENGELS F. As grandes cidades.</w:t>
      </w:r>
      <w:r w:rsidRPr="00F96120">
        <w:rPr>
          <w:rStyle w:val="apple-converted-space"/>
          <w:rFonts w:asciiTheme="minorHAnsi" w:hAnsiTheme="minorHAnsi" w:cstheme="minorHAnsi"/>
          <w:color w:val="222222"/>
          <w:shd w:val="clear" w:color="auto" w:fill="FFFFFF"/>
        </w:rPr>
        <w:t> </w:t>
      </w:r>
      <w:r w:rsidRPr="00A531D3">
        <w:rPr>
          <w:rStyle w:val="apple-converted-space"/>
          <w:rFonts w:asciiTheme="minorHAnsi" w:hAnsiTheme="minorHAnsi" w:cstheme="minorHAnsi"/>
          <w:color w:val="222222"/>
          <w:shd w:val="clear" w:color="auto" w:fill="FFFFFF"/>
        </w:rPr>
        <w:t>In:</w:t>
      </w:r>
      <w:r w:rsidRPr="00F96120">
        <w:rPr>
          <w:rStyle w:val="apple-converted-space"/>
          <w:rFonts w:asciiTheme="minorHAnsi" w:hAnsiTheme="minorHAnsi" w:cstheme="minorHAnsi"/>
          <w:color w:val="222222"/>
          <w:shd w:val="clear" w:color="auto" w:fill="FFFFFF"/>
        </w:rPr>
        <w:t xml:space="preserve"> </w:t>
      </w:r>
      <w:r w:rsidR="00A531D3" w:rsidRPr="00F96120">
        <w:rPr>
          <w:rFonts w:asciiTheme="minorHAnsi" w:hAnsiTheme="minorHAnsi" w:cstheme="minorHAnsi"/>
          <w:color w:val="222222"/>
          <w:shd w:val="clear" w:color="auto" w:fill="FFFFFF"/>
        </w:rPr>
        <w:t>DEL VECCHIO, A.; KALIL, I. O</w:t>
      </w:r>
      <w:r w:rsidR="00A531D3" w:rsidRPr="00F96120">
        <w:rPr>
          <w:rFonts w:asciiTheme="minorHAnsi" w:hAnsiTheme="minorHAnsi" w:cstheme="minorHAnsi"/>
          <w:b/>
          <w:bCs/>
          <w:color w:val="222222"/>
          <w:shd w:val="clear" w:color="auto" w:fill="FFFFFF"/>
        </w:rPr>
        <w:t xml:space="preserve"> </w:t>
      </w:r>
      <w:r w:rsidR="00A531D3" w:rsidRPr="00C61ADA">
        <w:rPr>
          <w:rFonts w:asciiTheme="minorHAnsi" w:hAnsiTheme="minorHAnsi" w:cstheme="minorHAnsi"/>
          <w:color w:val="222222"/>
          <w:shd w:val="clear" w:color="auto" w:fill="FFFFFF"/>
        </w:rPr>
        <w:t>(</w:t>
      </w:r>
      <w:proofErr w:type="spellStart"/>
      <w:r w:rsidR="00A531D3" w:rsidRPr="00C61ADA">
        <w:rPr>
          <w:rFonts w:asciiTheme="minorHAnsi" w:hAnsiTheme="minorHAnsi" w:cstheme="minorHAnsi"/>
          <w:color w:val="222222"/>
          <w:shd w:val="clear" w:color="auto" w:fill="FFFFFF"/>
        </w:rPr>
        <w:t>org</w:t>
      </w:r>
      <w:proofErr w:type="spellEnd"/>
      <w:r w:rsidR="00A531D3" w:rsidRPr="00C61ADA">
        <w:rPr>
          <w:rFonts w:asciiTheme="minorHAnsi" w:hAnsiTheme="minorHAnsi" w:cstheme="minorHAnsi"/>
          <w:color w:val="222222"/>
          <w:shd w:val="clear" w:color="auto" w:fill="FFFFFF"/>
        </w:rPr>
        <w:t>).</w:t>
      </w:r>
      <w:r w:rsidR="00A531D3">
        <w:rPr>
          <w:rFonts w:asciiTheme="minorHAnsi" w:hAnsiTheme="minorHAnsi" w:cstheme="minorHAnsi"/>
          <w:b/>
          <w:bCs/>
          <w:color w:val="222222"/>
          <w:shd w:val="clear" w:color="auto" w:fill="FFFFFF"/>
        </w:rPr>
        <w:t xml:space="preserve"> </w:t>
      </w:r>
      <w:r w:rsidRPr="00F96120">
        <w:rPr>
          <w:rFonts w:asciiTheme="minorHAnsi" w:hAnsiTheme="minorHAnsi" w:cstheme="minorHAnsi"/>
          <w:b/>
          <w:bCs/>
          <w:color w:val="222222"/>
          <w:shd w:val="clear" w:color="auto" w:fill="FFFFFF"/>
        </w:rPr>
        <w:t xml:space="preserve">Sociologia aplicada: estudos sobre cidade, desigualdade e pobreza. </w:t>
      </w:r>
      <w:r w:rsidRPr="00F96120">
        <w:rPr>
          <w:rFonts w:asciiTheme="minorHAnsi" w:hAnsiTheme="minorHAnsi" w:cstheme="minorHAnsi"/>
          <w:color w:val="222222"/>
          <w:shd w:val="clear" w:color="auto" w:fill="FFFFFF"/>
        </w:rPr>
        <w:t>Org por. São Paulo: Editora Sociologia e Política, 2020. </w:t>
      </w:r>
    </w:p>
    <w:p w14:paraId="20B1FF37" w14:textId="77777777" w:rsidR="00937664" w:rsidRPr="00F96120" w:rsidRDefault="00937664" w:rsidP="00937664">
      <w:pPr>
        <w:spacing w:after="120"/>
        <w:jc w:val="both"/>
        <w:rPr>
          <w:rFonts w:asciiTheme="minorHAnsi" w:hAnsiTheme="minorHAnsi" w:cstheme="minorHAnsi"/>
          <w:iCs/>
        </w:rPr>
      </w:pPr>
      <w:r w:rsidRPr="00F96120">
        <w:rPr>
          <w:rFonts w:asciiTheme="minorHAnsi" w:hAnsiTheme="minorHAnsi" w:cstheme="minorHAnsi"/>
          <w:iCs/>
        </w:rPr>
        <w:t xml:space="preserve">HARVEY, D. </w:t>
      </w:r>
      <w:r w:rsidRPr="00F96120">
        <w:rPr>
          <w:rFonts w:asciiTheme="minorHAnsi" w:hAnsiTheme="minorHAnsi" w:cstheme="minorHAnsi"/>
          <w:b/>
          <w:bCs/>
          <w:iCs/>
        </w:rPr>
        <w:t>Para entender o capital. São</w:t>
      </w:r>
      <w:r w:rsidRPr="00F96120">
        <w:rPr>
          <w:rFonts w:asciiTheme="minorHAnsi" w:hAnsiTheme="minorHAnsi" w:cstheme="minorHAnsi"/>
          <w:iCs/>
        </w:rPr>
        <w:t xml:space="preserve"> Paulo: Boitempo, 2012.</w:t>
      </w:r>
    </w:p>
    <w:p w14:paraId="5610F6D8" w14:textId="4B4D1948" w:rsidR="00D26BF6" w:rsidRPr="00F96120" w:rsidRDefault="00D26BF6" w:rsidP="00D26BF6">
      <w:pPr>
        <w:jc w:val="both"/>
        <w:rPr>
          <w:rFonts w:asciiTheme="minorHAnsi" w:hAnsiTheme="minorHAnsi" w:cstheme="minorHAnsi"/>
        </w:rPr>
      </w:pPr>
      <w:r w:rsidRPr="00F96120">
        <w:rPr>
          <w:rFonts w:asciiTheme="minorHAnsi" w:hAnsiTheme="minorHAnsi" w:cstheme="minorHAnsi"/>
        </w:rPr>
        <w:t xml:space="preserve">THOMPSON, E. P. A economia moral da multidão inglesa no século XVIII. </w:t>
      </w:r>
      <w:r w:rsidRPr="00C61ADA">
        <w:rPr>
          <w:rFonts w:asciiTheme="minorHAnsi" w:hAnsiTheme="minorHAnsi" w:cstheme="minorHAnsi"/>
        </w:rPr>
        <w:t>In</w:t>
      </w:r>
      <w:r w:rsidRPr="00F96120">
        <w:rPr>
          <w:rFonts w:asciiTheme="minorHAnsi" w:hAnsiTheme="minorHAnsi" w:cstheme="minorHAnsi"/>
          <w:i/>
          <w:iCs/>
        </w:rPr>
        <w:t>:</w:t>
      </w:r>
      <w:r w:rsidRPr="00F96120">
        <w:rPr>
          <w:rFonts w:asciiTheme="minorHAnsi" w:hAnsiTheme="minorHAnsi" w:cstheme="minorHAnsi"/>
        </w:rPr>
        <w:t xml:space="preserve"> </w:t>
      </w:r>
      <w:r w:rsidRPr="00F96120">
        <w:rPr>
          <w:rFonts w:asciiTheme="minorHAnsi" w:hAnsiTheme="minorHAnsi" w:cstheme="minorHAnsi"/>
          <w:b/>
          <w:bCs/>
        </w:rPr>
        <w:t>Costumes em comum – estudos sobre a cultura popular tradicional</w:t>
      </w:r>
      <w:r w:rsidRPr="00F96120">
        <w:rPr>
          <w:rFonts w:asciiTheme="minorHAnsi" w:hAnsiTheme="minorHAnsi" w:cstheme="minorHAnsi"/>
        </w:rPr>
        <w:t xml:space="preserve">. São Paulo: Companhia das </w:t>
      </w:r>
      <w:r w:rsidR="00C61ADA">
        <w:rPr>
          <w:rFonts w:asciiTheme="minorHAnsi" w:hAnsiTheme="minorHAnsi" w:cstheme="minorHAnsi"/>
        </w:rPr>
        <w:t>L</w:t>
      </w:r>
      <w:r w:rsidRPr="00F96120">
        <w:rPr>
          <w:rFonts w:asciiTheme="minorHAnsi" w:hAnsiTheme="minorHAnsi" w:cstheme="minorHAnsi"/>
        </w:rPr>
        <w:t xml:space="preserve">etras, 2010. </w:t>
      </w:r>
      <w:r w:rsidR="00C61ADA" w:rsidRPr="00F96120">
        <w:rPr>
          <w:rFonts w:asciiTheme="minorHAnsi" w:hAnsiTheme="minorHAnsi" w:cstheme="minorHAnsi"/>
        </w:rPr>
        <w:t>P</w:t>
      </w:r>
      <w:r w:rsidR="00C61ADA">
        <w:rPr>
          <w:rFonts w:asciiTheme="minorHAnsi" w:hAnsiTheme="minorHAnsi" w:cstheme="minorHAnsi"/>
        </w:rPr>
        <w:t>.</w:t>
      </w:r>
      <w:r w:rsidRPr="00F96120">
        <w:rPr>
          <w:rFonts w:asciiTheme="minorHAnsi" w:hAnsiTheme="minorHAnsi" w:cstheme="minorHAnsi"/>
        </w:rPr>
        <w:t xml:space="preserve"> 150-202.</w:t>
      </w:r>
    </w:p>
    <w:p w14:paraId="63DAA2BE" w14:textId="77777777" w:rsidR="00D26BF6" w:rsidRPr="00F96120" w:rsidRDefault="00D26BF6" w:rsidP="00D26BF6">
      <w:pPr>
        <w:spacing w:after="120"/>
        <w:jc w:val="both"/>
        <w:rPr>
          <w:rFonts w:asciiTheme="minorHAnsi" w:hAnsiTheme="minorHAnsi" w:cstheme="minorHAnsi"/>
        </w:rPr>
      </w:pPr>
    </w:p>
    <w:p w14:paraId="55A250E7" w14:textId="255076CA" w:rsidR="00D26BF6" w:rsidRDefault="00F96120" w:rsidP="00F96120">
      <w:pPr>
        <w:jc w:val="both"/>
        <w:rPr>
          <w:rFonts w:asciiTheme="minorHAnsi" w:hAnsiTheme="minorHAnsi" w:cstheme="minorHAnsi"/>
          <w:b/>
          <w:color w:val="404040" w:themeColor="text1" w:themeTint="BF"/>
        </w:rPr>
      </w:pPr>
      <w:r w:rsidRPr="00F96120">
        <w:rPr>
          <w:rFonts w:asciiTheme="minorHAnsi" w:hAnsiTheme="minorHAnsi" w:cstheme="minorHAnsi"/>
          <w:b/>
          <w:color w:val="404040" w:themeColor="text1" w:themeTint="BF"/>
        </w:rPr>
        <w:t>BIBLIOGRAFIA DE REFERÊNCIA</w:t>
      </w:r>
    </w:p>
    <w:p w14:paraId="4531CCDF" w14:textId="77777777" w:rsidR="00F96120" w:rsidRPr="00F96120" w:rsidRDefault="00F96120" w:rsidP="00F96120">
      <w:pPr>
        <w:jc w:val="both"/>
        <w:rPr>
          <w:rFonts w:asciiTheme="minorHAnsi" w:hAnsiTheme="minorHAnsi" w:cstheme="minorHAnsi"/>
          <w:b/>
          <w:color w:val="404040" w:themeColor="text1" w:themeTint="BF"/>
        </w:rPr>
      </w:pPr>
    </w:p>
    <w:p w14:paraId="4F068DC0" w14:textId="77777777" w:rsidR="00D26BF6" w:rsidRPr="00F96120" w:rsidRDefault="00D26BF6" w:rsidP="00D26BF6">
      <w:pPr>
        <w:spacing w:after="120"/>
        <w:jc w:val="both"/>
        <w:rPr>
          <w:rFonts w:asciiTheme="minorHAnsi" w:hAnsiTheme="minorHAnsi" w:cstheme="minorHAnsi"/>
        </w:rPr>
      </w:pPr>
      <w:r w:rsidRPr="00F96120">
        <w:rPr>
          <w:rFonts w:asciiTheme="minorHAnsi" w:hAnsiTheme="minorHAnsi" w:cstheme="minorHAnsi"/>
        </w:rPr>
        <w:t xml:space="preserve">ADORNO, T. W. e HORKHEIMER, M. </w:t>
      </w:r>
      <w:r w:rsidRPr="00F96120">
        <w:rPr>
          <w:rFonts w:asciiTheme="minorHAnsi" w:hAnsiTheme="minorHAnsi" w:cstheme="minorHAnsi"/>
          <w:b/>
          <w:bCs/>
          <w:iCs/>
        </w:rPr>
        <w:t>Temas básicos de sociologia</w:t>
      </w:r>
      <w:r w:rsidRPr="00F96120">
        <w:rPr>
          <w:rFonts w:asciiTheme="minorHAnsi" w:hAnsiTheme="minorHAnsi" w:cstheme="minorHAnsi"/>
        </w:rPr>
        <w:t>. SP: Cultrix/ EDUSP, 1973.</w:t>
      </w:r>
    </w:p>
    <w:p w14:paraId="4978E4CD" w14:textId="77777777" w:rsidR="00D26BF6" w:rsidRPr="00F96120" w:rsidRDefault="00D26BF6" w:rsidP="00D26BF6">
      <w:pPr>
        <w:spacing w:line="360" w:lineRule="auto"/>
        <w:jc w:val="both"/>
        <w:rPr>
          <w:rFonts w:asciiTheme="minorHAnsi" w:hAnsiTheme="minorHAnsi" w:cstheme="minorHAnsi"/>
        </w:rPr>
      </w:pPr>
      <w:r w:rsidRPr="00F96120">
        <w:rPr>
          <w:rFonts w:asciiTheme="minorHAnsi" w:hAnsiTheme="minorHAnsi" w:cstheme="minorHAnsi"/>
        </w:rPr>
        <w:t xml:space="preserve">ARON, R. </w:t>
      </w:r>
      <w:r w:rsidRPr="00F96120">
        <w:rPr>
          <w:rFonts w:asciiTheme="minorHAnsi" w:hAnsiTheme="minorHAnsi" w:cstheme="minorHAnsi"/>
          <w:b/>
          <w:bCs/>
          <w:iCs/>
        </w:rPr>
        <w:t xml:space="preserve">As </w:t>
      </w:r>
      <w:smartTag w:uri="schemas-houaiss/mini" w:element="verbetes">
        <w:r w:rsidRPr="00F96120">
          <w:rPr>
            <w:rFonts w:asciiTheme="minorHAnsi" w:hAnsiTheme="minorHAnsi" w:cstheme="minorHAnsi"/>
            <w:b/>
            <w:bCs/>
            <w:iCs/>
          </w:rPr>
          <w:t>etapas</w:t>
        </w:r>
      </w:smartTag>
      <w:r w:rsidRPr="00F96120">
        <w:rPr>
          <w:rFonts w:asciiTheme="minorHAnsi" w:hAnsiTheme="minorHAnsi" w:cstheme="minorHAnsi"/>
          <w:b/>
          <w:bCs/>
          <w:iCs/>
        </w:rPr>
        <w:t xml:space="preserve"> de </w:t>
      </w:r>
      <w:smartTag w:uri="schemas-houaiss/mini" w:element="verbetes">
        <w:r w:rsidRPr="00F96120">
          <w:rPr>
            <w:rFonts w:asciiTheme="minorHAnsi" w:hAnsiTheme="minorHAnsi" w:cstheme="minorHAnsi"/>
            <w:b/>
            <w:bCs/>
            <w:iCs/>
          </w:rPr>
          <w:t>pensamento</w:t>
        </w:r>
      </w:smartTag>
      <w:r w:rsidRPr="00F96120">
        <w:rPr>
          <w:rFonts w:asciiTheme="minorHAnsi" w:hAnsiTheme="minorHAnsi" w:cstheme="minorHAnsi"/>
          <w:b/>
          <w:bCs/>
          <w:iCs/>
        </w:rPr>
        <w:t xml:space="preserve"> </w:t>
      </w:r>
      <w:r w:rsidRPr="00F96120">
        <w:rPr>
          <w:rFonts w:asciiTheme="minorHAnsi" w:hAnsiTheme="minorHAnsi" w:cstheme="minorHAnsi"/>
          <w:i/>
          <w:iCs/>
        </w:rPr>
        <w:t>sociológico</w:t>
      </w:r>
      <w:r w:rsidRPr="00F96120">
        <w:rPr>
          <w:rFonts w:asciiTheme="minorHAnsi" w:hAnsiTheme="minorHAnsi" w:cstheme="minorHAnsi"/>
          <w:b/>
          <w:i/>
        </w:rPr>
        <w:t xml:space="preserve">, </w:t>
      </w:r>
      <w:smartTag w:uri="schemas-houaiss/mini" w:element="verbetes">
        <w:r w:rsidRPr="00F96120">
          <w:rPr>
            <w:rFonts w:asciiTheme="minorHAnsi" w:hAnsiTheme="minorHAnsi" w:cstheme="minorHAnsi"/>
          </w:rPr>
          <w:t>São</w:t>
        </w:r>
      </w:smartTag>
      <w:r w:rsidRPr="00F96120">
        <w:rPr>
          <w:rFonts w:asciiTheme="minorHAnsi" w:hAnsiTheme="minorHAnsi" w:cstheme="minorHAnsi"/>
        </w:rPr>
        <w:t xml:space="preserve"> Paulo: Martins </w:t>
      </w:r>
      <w:smartTag w:uri="schemas-houaiss/mini" w:element="verbetes">
        <w:r w:rsidRPr="00F96120">
          <w:rPr>
            <w:rFonts w:asciiTheme="minorHAnsi" w:hAnsiTheme="minorHAnsi" w:cstheme="minorHAnsi"/>
          </w:rPr>
          <w:t>Fontes</w:t>
        </w:r>
      </w:smartTag>
      <w:r w:rsidRPr="00F96120">
        <w:rPr>
          <w:rFonts w:asciiTheme="minorHAnsi" w:hAnsiTheme="minorHAnsi" w:cstheme="minorHAnsi"/>
        </w:rPr>
        <w:t>, 1990.</w:t>
      </w:r>
    </w:p>
    <w:p w14:paraId="3DEE7573" w14:textId="77777777" w:rsidR="00D26BF6" w:rsidRPr="00F96120" w:rsidRDefault="00D26BF6" w:rsidP="00D26BF6">
      <w:pPr>
        <w:spacing w:line="360" w:lineRule="auto"/>
        <w:jc w:val="both"/>
        <w:rPr>
          <w:rFonts w:asciiTheme="minorHAnsi" w:hAnsiTheme="minorHAnsi" w:cstheme="minorHAnsi"/>
        </w:rPr>
      </w:pPr>
      <w:r w:rsidRPr="00F96120">
        <w:rPr>
          <w:rFonts w:asciiTheme="minorHAnsi" w:hAnsiTheme="minorHAnsi" w:cstheme="minorHAnsi"/>
          <w:caps/>
        </w:rPr>
        <w:t>Chauí</w:t>
      </w:r>
      <w:r w:rsidRPr="00F96120">
        <w:rPr>
          <w:rFonts w:asciiTheme="minorHAnsi" w:hAnsiTheme="minorHAnsi" w:cstheme="minorHAnsi"/>
        </w:rPr>
        <w:t xml:space="preserve">, M. </w:t>
      </w:r>
      <w:r w:rsidRPr="00F96120">
        <w:rPr>
          <w:rFonts w:asciiTheme="minorHAnsi" w:hAnsiTheme="minorHAnsi" w:cstheme="minorHAnsi"/>
          <w:b/>
          <w:bCs/>
          <w:iCs/>
        </w:rPr>
        <w:t xml:space="preserve">O </w:t>
      </w:r>
      <w:smartTag w:uri="schemas-houaiss/mini" w:element="verbetes">
        <w:r w:rsidRPr="00F96120">
          <w:rPr>
            <w:rFonts w:asciiTheme="minorHAnsi" w:hAnsiTheme="minorHAnsi" w:cstheme="minorHAnsi"/>
            <w:b/>
            <w:bCs/>
            <w:iCs/>
          </w:rPr>
          <w:t>que</w:t>
        </w:r>
      </w:smartTag>
      <w:r w:rsidRPr="00F96120">
        <w:rPr>
          <w:rFonts w:asciiTheme="minorHAnsi" w:hAnsiTheme="minorHAnsi" w:cstheme="minorHAnsi"/>
          <w:b/>
          <w:bCs/>
          <w:iCs/>
        </w:rPr>
        <w:t xml:space="preserve"> é </w:t>
      </w:r>
      <w:smartTag w:uri="schemas-houaiss/mini" w:element="verbetes">
        <w:r w:rsidRPr="00F96120">
          <w:rPr>
            <w:rFonts w:asciiTheme="minorHAnsi" w:hAnsiTheme="minorHAnsi" w:cstheme="minorHAnsi"/>
            <w:b/>
            <w:bCs/>
            <w:iCs/>
          </w:rPr>
          <w:t>ideologia</w:t>
        </w:r>
      </w:smartTag>
      <w:r w:rsidRPr="00F96120">
        <w:rPr>
          <w:rFonts w:asciiTheme="minorHAnsi" w:hAnsiTheme="minorHAnsi" w:cstheme="minorHAnsi"/>
        </w:rPr>
        <w:t xml:space="preserve">. </w:t>
      </w:r>
      <w:smartTag w:uri="schemas-houaiss/mini" w:element="verbetes">
        <w:r w:rsidRPr="00F96120">
          <w:rPr>
            <w:rFonts w:asciiTheme="minorHAnsi" w:hAnsiTheme="minorHAnsi" w:cstheme="minorHAnsi"/>
          </w:rPr>
          <w:t>São</w:t>
        </w:r>
      </w:smartTag>
      <w:r w:rsidRPr="00F96120">
        <w:rPr>
          <w:rFonts w:asciiTheme="minorHAnsi" w:hAnsiTheme="minorHAnsi" w:cstheme="minorHAnsi"/>
        </w:rPr>
        <w:t xml:space="preserve"> Paulo: </w:t>
      </w:r>
      <w:smartTag w:uri="schemas-houaiss/mini" w:element="verbetes">
        <w:r w:rsidRPr="00F96120">
          <w:rPr>
            <w:rFonts w:asciiTheme="minorHAnsi" w:hAnsiTheme="minorHAnsi" w:cstheme="minorHAnsi"/>
          </w:rPr>
          <w:t>Brasiliense</w:t>
        </w:r>
      </w:smartTag>
      <w:r w:rsidRPr="00F96120">
        <w:rPr>
          <w:rFonts w:asciiTheme="minorHAnsi" w:hAnsiTheme="minorHAnsi" w:cstheme="minorHAnsi"/>
        </w:rPr>
        <w:t xml:space="preserve">, 2008. </w:t>
      </w:r>
    </w:p>
    <w:p w14:paraId="001C829D" w14:textId="536E3C7F" w:rsidR="00D26BF6" w:rsidRPr="00F96120" w:rsidRDefault="00D26BF6" w:rsidP="00D26BF6">
      <w:pPr>
        <w:spacing w:line="360" w:lineRule="auto"/>
        <w:jc w:val="both"/>
        <w:rPr>
          <w:rFonts w:asciiTheme="minorHAnsi" w:hAnsiTheme="minorHAnsi" w:cstheme="minorHAnsi"/>
        </w:rPr>
      </w:pPr>
      <w:r w:rsidRPr="00F96120">
        <w:rPr>
          <w:rFonts w:asciiTheme="minorHAnsi" w:hAnsiTheme="minorHAnsi" w:cstheme="minorHAnsi"/>
        </w:rPr>
        <w:t>COGGIOLA, O</w:t>
      </w:r>
      <w:r w:rsidRPr="00F96120">
        <w:rPr>
          <w:rFonts w:asciiTheme="minorHAnsi" w:hAnsiTheme="minorHAnsi" w:cstheme="minorHAnsi"/>
          <w:b/>
        </w:rPr>
        <w:t xml:space="preserve">. </w:t>
      </w:r>
      <w:r w:rsidRPr="00F96120">
        <w:rPr>
          <w:rFonts w:asciiTheme="minorHAnsi" w:hAnsiTheme="minorHAnsi" w:cstheme="minorHAnsi"/>
        </w:rPr>
        <w:t>150 anos do Manifesto comunista. I</w:t>
      </w:r>
      <w:r w:rsidRPr="00F96120">
        <w:rPr>
          <w:rFonts w:asciiTheme="minorHAnsi" w:hAnsiTheme="minorHAnsi" w:cstheme="minorHAnsi"/>
          <w:i/>
          <w:iCs/>
        </w:rPr>
        <w:t>n</w:t>
      </w:r>
      <w:r w:rsidRPr="00F96120">
        <w:rPr>
          <w:rFonts w:asciiTheme="minorHAnsi" w:hAnsiTheme="minorHAnsi" w:cstheme="minorHAnsi"/>
        </w:rPr>
        <w:t xml:space="preserve">: </w:t>
      </w:r>
      <w:r w:rsidRPr="00F96120">
        <w:rPr>
          <w:rFonts w:asciiTheme="minorHAnsi" w:hAnsiTheme="minorHAnsi" w:cstheme="minorHAnsi"/>
          <w:b/>
          <w:bCs/>
          <w:iCs/>
        </w:rPr>
        <w:t>Manifesto comunista</w:t>
      </w:r>
      <w:r w:rsidRPr="00F96120">
        <w:rPr>
          <w:rFonts w:asciiTheme="minorHAnsi" w:hAnsiTheme="minorHAnsi" w:cstheme="minorHAnsi"/>
        </w:rPr>
        <w:t>. São Paulo: Boitempo, 2010.</w:t>
      </w:r>
    </w:p>
    <w:p w14:paraId="60CB7F99" w14:textId="775675E8" w:rsidR="00D26BF6" w:rsidRPr="00F96120" w:rsidRDefault="00D26BF6" w:rsidP="00D26BF6">
      <w:pPr>
        <w:spacing w:line="360" w:lineRule="auto"/>
        <w:jc w:val="both"/>
        <w:rPr>
          <w:rFonts w:asciiTheme="minorHAnsi" w:hAnsiTheme="minorHAnsi" w:cstheme="minorHAnsi"/>
        </w:rPr>
      </w:pPr>
      <w:r w:rsidRPr="00F96120">
        <w:rPr>
          <w:rFonts w:asciiTheme="minorHAnsi" w:hAnsiTheme="minorHAnsi" w:cstheme="minorHAnsi"/>
        </w:rPr>
        <w:t xml:space="preserve">CUIN &amp; </w:t>
      </w:r>
      <w:proofErr w:type="spellStart"/>
      <w:r w:rsidRPr="00F96120">
        <w:rPr>
          <w:rFonts w:asciiTheme="minorHAnsi" w:hAnsiTheme="minorHAnsi" w:cstheme="minorHAnsi"/>
        </w:rPr>
        <w:t>Gresle</w:t>
      </w:r>
      <w:proofErr w:type="spellEnd"/>
      <w:r w:rsidRPr="00F96120">
        <w:rPr>
          <w:rFonts w:asciiTheme="minorHAnsi" w:hAnsiTheme="minorHAnsi" w:cstheme="minorHAnsi"/>
        </w:rPr>
        <w:t xml:space="preserve">. </w:t>
      </w:r>
      <w:r w:rsidRPr="00F96120">
        <w:rPr>
          <w:rFonts w:asciiTheme="minorHAnsi" w:hAnsiTheme="minorHAnsi" w:cstheme="minorHAnsi"/>
          <w:b/>
          <w:bCs/>
          <w:iCs/>
        </w:rPr>
        <w:t>História da Sociologia</w:t>
      </w:r>
      <w:r w:rsidRPr="00F96120">
        <w:rPr>
          <w:rFonts w:asciiTheme="minorHAnsi" w:hAnsiTheme="minorHAnsi" w:cstheme="minorHAnsi"/>
          <w:i/>
        </w:rPr>
        <w:t>.</w:t>
      </w:r>
      <w:r w:rsidRPr="00F96120">
        <w:rPr>
          <w:rFonts w:asciiTheme="minorHAnsi" w:hAnsiTheme="minorHAnsi" w:cstheme="minorHAnsi"/>
          <w:b/>
          <w:i/>
        </w:rPr>
        <w:t xml:space="preserve"> </w:t>
      </w:r>
      <w:smartTag w:uri="schemas-houaiss/mini" w:element="verbetes">
        <w:r w:rsidR="00C61ADA" w:rsidRPr="00F96120">
          <w:rPr>
            <w:rFonts w:asciiTheme="minorHAnsi" w:hAnsiTheme="minorHAnsi" w:cstheme="minorHAnsi"/>
          </w:rPr>
          <w:t>São</w:t>
        </w:r>
      </w:smartTag>
      <w:r w:rsidR="00C61ADA" w:rsidRPr="00F96120">
        <w:rPr>
          <w:rFonts w:asciiTheme="minorHAnsi" w:hAnsiTheme="minorHAnsi" w:cstheme="minorHAnsi"/>
        </w:rPr>
        <w:t xml:space="preserve"> Paulo</w:t>
      </w:r>
      <w:r w:rsidRPr="00F96120">
        <w:rPr>
          <w:rFonts w:asciiTheme="minorHAnsi" w:hAnsiTheme="minorHAnsi" w:cstheme="minorHAnsi"/>
        </w:rPr>
        <w:t>: Ensaio, 1994.</w:t>
      </w:r>
    </w:p>
    <w:p w14:paraId="79EB041F" w14:textId="77777777" w:rsidR="00D26BF6" w:rsidRPr="00F96120" w:rsidRDefault="00D26BF6" w:rsidP="00D26BF6">
      <w:pPr>
        <w:spacing w:after="120"/>
        <w:jc w:val="both"/>
        <w:rPr>
          <w:rFonts w:asciiTheme="minorHAnsi" w:hAnsiTheme="minorHAnsi" w:cstheme="minorHAnsi"/>
        </w:rPr>
      </w:pPr>
      <w:r w:rsidRPr="00F96120">
        <w:rPr>
          <w:rFonts w:asciiTheme="minorHAnsi" w:hAnsiTheme="minorHAnsi" w:cstheme="minorHAnsi"/>
        </w:rPr>
        <w:t xml:space="preserve">ELIAS, N. </w:t>
      </w:r>
      <w:r w:rsidRPr="00F96120">
        <w:rPr>
          <w:rFonts w:asciiTheme="minorHAnsi" w:hAnsiTheme="minorHAnsi" w:cstheme="minorHAnsi"/>
          <w:b/>
          <w:bCs/>
          <w:iCs/>
        </w:rPr>
        <w:t>O Processo Civilizador – uma história dos costumes</w:t>
      </w:r>
      <w:r w:rsidRPr="00F96120">
        <w:rPr>
          <w:rFonts w:asciiTheme="minorHAnsi" w:hAnsiTheme="minorHAnsi" w:cstheme="minorHAnsi"/>
        </w:rPr>
        <w:t>, Rio de Janeiro: Zahar, 1990.</w:t>
      </w:r>
    </w:p>
    <w:p w14:paraId="480A04EF" w14:textId="77777777" w:rsidR="00D26BF6" w:rsidRPr="00F96120" w:rsidRDefault="00D26BF6" w:rsidP="00D26BF6">
      <w:pPr>
        <w:spacing w:after="120"/>
        <w:jc w:val="both"/>
        <w:rPr>
          <w:rFonts w:asciiTheme="minorHAnsi" w:hAnsiTheme="minorHAnsi" w:cstheme="minorHAnsi"/>
        </w:rPr>
      </w:pPr>
      <w:r w:rsidRPr="00F96120">
        <w:rPr>
          <w:rFonts w:asciiTheme="minorHAnsi" w:hAnsiTheme="minorHAnsi" w:cstheme="minorHAnsi"/>
        </w:rPr>
        <w:t xml:space="preserve">GIDDENS, A. </w:t>
      </w:r>
      <w:r w:rsidRPr="00F96120">
        <w:rPr>
          <w:rFonts w:asciiTheme="minorHAnsi" w:hAnsiTheme="minorHAnsi" w:cstheme="minorHAnsi"/>
          <w:b/>
          <w:bCs/>
          <w:iCs/>
        </w:rPr>
        <w:t>Capitalismo e Moderna Teoria Social,</w:t>
      </w:r>
      <w:r w:rsidRPr="00F96120">
        <w:rPr>
          <w:rFonts w:asciiTheme="minorHAnsi" w:hAnsiTheme="minorHAnsi" w:cstheme="minorHAnsi"/>
          <w:b/>
          <w:i/>
        </w:rPr>
        <w:t xml:space="preserve"> </w:t>
      </w:r>
      <w:r w:rsidRPr="00F96120">
        <w:rPr>
          <w:rFonts w:asciiTheme="minorHAnsi" w:hAnsiTheme="minorHAnsi" w:cstheme="minorHAnsi"/>
        </w:rPr>
        <w:t>Lisboa: Editorial Presença, s/d.</w:t>
      </w:r>
    </w:p>
    <w:p w14:paraId="436C1F6A" w14:textId="77777777" w:rsidR="00D26BF6" w:rsidRPr="00F96120" w:rsidRDefault="00D26BF6" w:rsidP="00D26BF6">
      <w:pPr>
        <w:spacing w:after="120"/>
        <w:jc w:val="both"/>
        <w:rPr>
          <w:rFonts w:asciiTheme="minorHAnsi" w:hAnsiTheme="minorHAnsi" w:cstheme="minorHAnsi"/>
        </w:rPr>
      </w:pPr>
      <w:r w:rsidRPr="00F96120">
        <w:rPr>
          <w:rFonts w:asciiTheme="minorHAnsi" w:hAnsiTheme="minorHAnsi" w:cstheme="minorHAnsi"/>
        </w:rPr>
        <w:t xml:space="preserve">GORENDER, J. Introdução. O nascimento do materialismo histórico. In: Marx, Karl e Engels, Friedrich. </w:t>
      </w:r>
      <w:r w:rsidRPr="00F96120">
        <w:rPr>
          <w:rFonts w:asciiTheme="minorHAnsi" w:hAnsiTheme="minorHAnsi" w:cstheme="minorHAnsi"/>
          <w:b/>
          <w:bCs/>
          <w:iCs/>
        </w:rPr>
        <w:t>A ideologia alemã</w:t>
      </w:r>
      <w:r w:rsidRPr="00F96120">
        <w:rPr>
          <w:rFonts w:asciiTheme="minorHAnsi" w:hAnsiTheme="minorHAnsi" w:cstheme="minorHAnsi"/>
        </w:rPr>
        <w:t>. São Paulo, Martins Fontes, 2004.</w:t>
      </w:r>
    </w:p>
    <w:p w14:paraId="25FDF023" w14:textId="77777777" w:rsidR="00D26BF6" w:rsidRPr="00F96120" w:rsidRDefault="00D26BF6" w:rsidP="00D26BF6">
      <w:pPr>
        <w:spacing w:after="120"/>
        <w:jc w:val="both"/>
        <w:rPr>
          <w:rFonts w:asciiTheme="minorHAnsi" w:hAnsiTheme="minorHAnsi" w:cstheme="minorHAnsi"/>
        </w:rPr>
      </w:pPr>
      <w:r w:rsidRPr="00F96120">
        <w:rPr>
          <w:rFonts w:asciiTheme="minorHAnsi" w:hAnsiTheme="minorHAnsi" w:cstheme="minorHAnsi"/>
        </w:rPr>
        <w:lastRenderedPageBreak/>
        <w:t>_________  Apresentação. In: Marx, Karl. O capital. vol. 1. São Paulo, Abril Cultural, Coleção Os Economistas. 1983</w:t>
      </w:r>
    </w:p>
    <w:p w14:paraId="19F24542" w14:textId="77777777" w:rsidR="00D26BF6" w:rsidRPr="00F96120" w:rsidRDefault="00D26BF6" w:rsidP="00D26BF6">
      <w:pPr>
        <w:spacing w:after="120"/>
        <w:jc w:val="both"/>
        <w:rPr>
          <w:rFonts w:asciiTheme="minorHAnsi" w:hAnsiTheme="minorHAnsi" w:cstheme="minorHAnsi"/>
          <w:iCs/>
        </w:rPr>
      </w:pPr>
      <w:r w:rsidRPr="00F96120">
        <w:rPr>
          <w:rFonts w:asciiTheme="minorHAnsi" w:hAnsiTheme="minorHAnsi" w:cstheme="minorHAnsi"/>
        </w:rPr>
        <w:t xml:space="preserve">GRESPAN, J. </w:t>
      </w:r>
      <w:r w:rsidRPr="00F96120">
        <w:rPr>
          <w:rFonts w:asciiTheme="minorHAnsi" w:hAnsiTheme="minorHAnsi" w:cstheme="minorHAnsi"/>
          <w:b/>
          <w:bCs/>
          <w:iCs/>
        </w:rPr>
        <w:t>Marx.</w:t>
      </w:r>
      <w:r w:rsidRPr="00F96120">
        <w:rPr>
          <w:rFonts w:asciiTheme="minorHAnsi" w:hAnsiTheme="minorHAnsi" w:cstheme="minorHAnsi"/>
          <w:iCs/>
        </w:rPr>
        <w:t xml:space="preserve"> </w:t>
      </w:r>
      <w:smartTag w:uri="schemas-houaiss/mini" w:element="verbetes">
        <w:r w:rsidRPr="00F96120">
          <w:rPr>
            <w:rFonts w:asciiTheme="minorHAnsi" w:hAnsiTheme="minorHAnsi" w:cstheme="minorHAnsi"/>
            <w:iCs/>
          </w:rPr>
          <w:t>São</w:t>
        </w:r>
      </w:smartTag>
      <w:r w:rsidRPr="00F96120">
        <w:rPr>
          <w:rFonts w:asciiTheme="minorHAnsi" w:hAnsiTheme="minorHAnsi" w:cstheme="minorHAnsi"/>
          <w:iCs/>
        </w:rPr>
        <w:t xml:space="preserve"> Paulo: Publifolha, 2008.</w:t>
      </w:r>
    </w:p>
    <w:p w14:paraId="0878272E" w14:textId="77777777" w:rsidR="00D26BF6" w:rsidRPr="00F96120" w:rsidRDefault="00D26BF6" w:rsidP="00D26BF6">
      <w:pPr>
        <w:spacing w:after="120"/>
        <w:rPr>
          <w:rFonts w:asciiTheme="minorHAnsi" w:hAnsiTheme="minorHAnsi" w:cstheme="minorHAnsi"/>
        </w:rPr>
      </w:pPr>
      <w:r w:rsidRPr="00F96120">
        <w:rPr>
          <w:rFonts w:asciiTheme="minorHAnsi" w:hAnsiTheme="minorHAnsi" w:cstheme="minorHAnsi"/>
        </w:rPr>
        <w:t xml:space="preserve">MARCUSE, H. </w:t>
      </w:r>
      <w:r w:rsidRPr="00F96120">
        <w:rPr>
          <w:rFonts w:asciiTheme="minorHAnsi" w:hAnsiTheme="minorHAnsi" w:cstheme="minorHAnsi"/>
          <w:b/>
          <w:bCs/>
          <w:iCs/>
        </w:rPr>
        <w:t>Razão e Revolução – Hegel e o advento da teoria social</w:t>
      </w:r>
      <w:r w:rsidRPr="00F96120">
        <w:rPr>
          <w:rFonts w:asciiTheme="minorHAnsi" w:hAnsiTheme="minorHAnsi" w:cstheme="minorHAnsi"/>
        </w:rPr>
        <w:t>. Rio de Janeiro, Saga, 1969.</w:t>
      </w:r>
    </w:p>
    <w:p w14:paraId="0483CD88" w14:textId="77777777" w:rsidR="00D26BF6" w:rsidRPr="00F96120" w:rsidRDefault="00D26BF6" w:rsidP="00D26BF6">
      <w:pPr>
        <w:spacing w:after="120"/>
        <w:jc w:val="both"/>
        <w:rPr>
          <w:rFonts w:asciiTheme="minorHAnsi" w:hAnsiTheme="minorHAnsi" w:cstheme="minorHAnsi"/>
        </w:rPr>
      </w:pPr>
      <w:r w:rsidRPr="00F96120">
        <w:rPr>
          <w:rFonts w:asciiTheme="minorHAnsi" w:hAnsiTheme="minorHAnsi" w:cstheme="minorHAnsi"/>
        </w:rPr>
        <w:t xml:space="preserve">MARTINS, C. B. </w:t>
      </w:r>
      <w:r w:rsidRPr="00F96120">
        <w:rPr>
          <w:rFonts w:asciiTheme="minorHAnsi" w:hAnsiTheme="minorHAnsi" w:cstheme="minorHAnsi"/>
          <w:b/>
          <w:bCs/>
          <w:iCs/>
        </w:rPr>
        <w:t>O que é sociologia</w:t>
      </w:r>
      <w:r w:rsidRPr="00F96120">
        <w:rPr>
          <w:rFonts w:asciiTheme="minorHAnsi" w:hAnsiTheme="minorHAnsi" w:cstheme="minorHAnsi"/>
        </w:rPr>
        <w:t xml:space="preserve">. SP: Editora Brasiliense, 1991, 27ª edição. </w:t>
      </w:r>
    </w:p>
    <w:p w14:paraId="4F708843" w14:textId="640E37B3" w:rsidR="00D26BF6" w:rsidRPr="00C61ADA" w:rsidRDefault="00D26BF6" w:rsidP="00D26BF6">
      <w:pPr>
        <w:spacing w:after="120"/>
        <w:ind w:left="851" w:hanging="851"/>
        <w:jc w:val="both"/>
        <w:rPr>
          <w:rFonts w:ascii="Calibri" w:hAnsi="Calibri" w:cs="Calibri"/>
        </w:rPr>
      </w:pPr>
      <w:r w:rsidRPr="00C61ADA">
        <w:rPr>
          <w:rFonts w:ascii="Calibri" w:hAnsi="Calibri" w:cs="Calibri"/>
        </w:rPr>
        <w:t xml:space="preserve">MARX, K. e </w:t>
      </w:r>
      <w:r w:rsidR="00C61ADA" w:rsidRPr="00C61ADA">
        <w:rPr>
          <w:rFonts w:ascii="Calibri" w:hAnsi="Calibri" w:cs="Calibri"/>
          <w:smallCaps/>
        </w:rPr>
        <w:t>ENGELS</w:t>
      </w:r>
      <w:r w:rsidR="00C61ADA" w:rsidRPr="00C61ADA">
        <w:rPr>
          <w:rFonts w:ascii="Calibri" w:hAnsi="Calibri" w:cs="Calibri"/>
        </w:rPr>
        <w:t xml:space="preserve">, </w:t>
      </w:r>
      <w:r w:rsidRPr="00C61ADA">
        <w:rPr>
          <w:rFonts w:ascii="Calibri" w:hAnsi="Calibri" w:cs="Calibri"/>
        </w:rPr>
        <w:t>F</w:t>
      </w:r>
      <w:r w:rsidR="00C61ADA" w:rsidRPr="00C61ADA">
        <w:rPr>
          <w:rFonts w:ascii="Calibri" w:hAnsi="Calibri" w:cs="Calibri"/>
        </w:rPr>
        <w:t xml:space="preserve">. </w:t>
      </w:r>
      <w:r w:rsidRPr="00C61ADA">
        <w:rPr>
          <w:rFonts w:ascii="Calibri" w:hAnsi="Calibri" w:cs="Calibri"/>
          <w:i/>
        </w:rPr>
        <w:t xml:space="preserve">  </w:t>
      </w:r>
      <w:r w:rsidRPr="00C61ADA">
        <w:rPr>
          <w:rFonts w:ascii="Calibri" w:hAnsi="Calibri" w:cs="Calibri"/>
          <w:b/>
          <w:bCs/>
          <w:iCs/>
        </w:rPr>
        <w:t>A ideologia alemã.</w:t>
      </w:r>
      <w:r w:rsidRPr="00C61ADA">
        <w:rPr>
          <w:rFonts w:ascii="Calibri" w:hAnsi="Calibri" w:cs="Calibri"/>
        </w:rPr>
        <w:t xml:space="preserve"> “Parte A”. São Paulo: Martins Fontes, 2004. </w:t>
      </w:r>
    </w:p>
    <w:p w14:paraId="2B285279" w14:textId="77777777" w:rsidR="00D26BF6" w:rsidRPr="00F96120" w:rsidRDefault="00D26BF6" w:rsidP="00D26BF6">
      <w:pPr>
        <w:spacing w:after="120"/>
        <w:ind w:left="851" w:hanging="851"/>
        <w:jc w:val="both"/>
        <w:rPr>
          <w:rFonts w:asciiTheme="minorHAnsi" w:hAnsiTheme="minorHAnsi" w:cstheme="minorHAnsi"/>
          <w:b/>
          <w:bCs/>
        </w:rPr>
      </w:pPr>
      <w:r w:rsidRPr="00F96120">
        <w:rPr>
          <w:rFonts w:asciiTheme="minorHAnsi" w:hAnsiTheme="minorHAnsi" w:cstheme="minorHAnsi"/>
        </w:rPr>
        <w:t xml:space="preserve">MARX, Karl. </w:t>
      </w:r>
      <w:r w:rsidRPr="00F96120">
        <w:rPr>
          <w:rFonts w:asciiTheme="minorHAnsi" w:hAnsiTheme="minorHAnsi" w:cstheme="minorHAnsi"/>
          <w:b/>
          <w:bCs/>
          <w:iCs/>
        </w:rPr>
        <w:t>O Manifesto Comunista</w:t>
      </w:r>
      <w:r w:rsidRPr="00F96120">
        <w:rPr>
          <w:rFonts w:asciiTheme="minorHAnsi" w:hAnsiTheme="minorHAnsi" w:cstheme="minorHAnsi"/>
        </w:rPr>
        <w:t>. Rio de Janeiro: Paz e Terra, 1992. (Ou qualquer edição)</w:t>
      </w:r>
    </w:p>
    <w:p w14:paraId="44F0C785" w14:textId="77777777" w:rsidR="00D26BF6" w:rsidRPr="00F96120" w:rsidRDefault="00D26BF6" w:rsidP="00D26BF6">
      <w:pPr>
        <w:spacing w:after="120"/>
        <w:jc w:val="both"/>
        <w:rPr>
          <w:rFonts w:asciiTheme="minorHAnsi" w:hAnsiTheme="minorHAnsi" w:cstheme="minorHAnsi"/>
        </w:rPr>
      </w:pPr>
      <w:r w:rsidRPr="00F96120">
        <w:rPr>
          <w:rFonts w:asciiTheme="minorHAnsi" w:hAnsiTheme="minorHAnsi" w:cstheme="minorHAnsi"/>
        </w:rPr>
        <w:t xml:space="preserve">QUINTANERIO, Tânia; BARBOSA, Maria Lígia de O.; DE OLIVEIRA, Márcia Gardênia. Introdução. In: </w:t>
      </w:r>
      <w:r w:rsidRPr="00F96120">
        <w:rPr>
          <w:rFonts w:asciiTheme="minorHAnsi" w:hAnsiTheme="minorHAnsi" w:cstheme="minorHAnsi"/>
          <w:b/>
          <w:bCs/>
          <w:iCs/>
        </w:rPr>
        <w:t>Um toque de clássicos</w:t>
      </w:r>
      <w:r w:rsidRPr="00F96120">
        <w:rPr>
          <w:rFonts w:asciiTheme="minorHAnsi" w:hAnsiTheme="minorHAnsi" w:cstheme="minorHAnsi"/>
        </w:rPr>
        <w:t>. Belo Horizonte: UFMG, 2002.</w:t>
      </w:r>
    </w:p>
    <w:p w14:paraId="642311CE" w14:textId="77777777" w:rsidR="00D26BF6" w:rsidRPr="00F96120" w:rsidRDefault="00D26BF6" w:rsidP="00D26BF6">
      <w:pPr>
        <w:spacing w:line="360" w:lineRule="auto"/>
        <w:jc w:val="both"/>
        <w:rPr>
          <w:rFonts w:asciiTheme="minorHAnsi" w:hAnsiTheme="minorHAnsi" w:cstheme="minorHAnsi"/>
        </w:rPr>
      </w:pPr>
      <w:r w:rsidRPr="00F96120">
        <w:rPr>
          <w:rFonts w:asciiTheme="minorHAnsi" w:hAnsiTheme="minorHAnsi" w:cstheme="minorHAnsi"/>
        </w:rPr>
        <w:t xml:space="preserve">ROSDOLSKY, R. </w:t>
      </w:r>
      <w:smartTag w:uri="schemas-houaiss/mini" w:element="verbetes">
        <w:r w:rsidRPr="00F96120">
          <w:rPr>
            <w:rFonts w:asciiTheme="minorHAnsi" w:hAnsiTheme="minorHAnsi" w:cstheme="minorHAnsi"/>
            <w:b/>
            <w:bCs/>
            <w:iCs/>
          </w:rPr>
          <w:t>Gênese</w:t>
        </w:r>
      </w:smartTag>
      <w:r w:rsidRPr="00F96120">
        <w:rPr>
          <w:rFonts w:asciiTheme="minorHAnsi" w:hAnsiTheme="minorHAnsi" w:cstheme="minorHAnsi"/>
          <w:b/>
          <w:bCs/>
          <w:iCs/>
        </w:rPr>
        <w:t xml:space="preserve"> e </w:t>
      </w:r>
      <w:smartTag w:uri="schemas-houaiss/mini" w:element="verbetes">
        <w:r w:rsidRPr="00F96120">
          <w:rPr>
            <w:rFonts w:asciiTheme="minorHAnsi" w:hAnsiTheme="minorHAnsi" w:cstheme="minorHAnsi"/>
            <w:b/>
            <w:bCs/>
            <w:iCs/>
          </w:rPr>
          <w:t>estrutura</w:t>
        </w:r>
      </w:smartTag>
      <w:r w:rsidRPr="00F96120">
        <w:rPr>
          <w:rFonts w:asciiTheme="minorHAnsi" w:hAnsiTheme="minorHAnsi" w:cstheme="minorHAnsi"/>
          <w:b/>
          <w:bCs/>
          <w:iCs/>
        </w:rPr>
        <w:t xml:space="preserve"> de o </w:t>
      </w:r>
      <w:smartTag w:uri="schemas-houaiss/mini" w:element="verbetes">
        <w:r w:rsidRPr="00F96120">
          <w:rPr>
            <w:rFonts w:asciiTheme="minorHAnsi" w:hAnsiTheme="minorHAnsi" w:cstheme="minorHAnsi"/>
            <w:b/>
            <w:bCs/>
            <w:iCs/>
          </w:rPr>
          <w:t>capital</w:t>
        </w:r>
      </w:smartTag>
      <w:r w:rsidRPr="00F96120">
        <w:rPr>
          <w:rFonts w:asciiTheme="minorHAnsi" w:hAnsiTheme="minorHAnsi" w:cstheme="minorHAnsi"/>
          <w:b/>
          <w:bCs/>
          <w:iCs/>
        </w:rPr>
        <w:t xml:space="preserve"> de Karl Marx.</w:t>
      </w:r>
      <w:r w:rsidRPr="00F96120">
        <w:rPr>
          <w:rFonts w:asciiTheme="minorHAnsi" w:hAnsiTheme="minorHAnsi" w:cstheme="minorHAnsi"/>
        </w:rPr>
        <w:t xml:space="preserve"> </w:t>
      </w:r>
      <w:smartTag w:uri="schemas-houaiss/acao" w:element="dm">
        <w:r w:rsidRPr="00F96120">
          <w:rPr>
            <w:rFonts w:asciiTheme="minorHAnsi" w:hAnsiTheme="minorHAnsi" w:cstheme="minorHAnsi"/>
          </w:rPr>
          <w:t>Rio</w:t>
        </w:r>
      </w:smartTag>
      <w:r w:rsidRPr="00F96120">
        <w:rPr>
          <w:rFonts w:asciiTheme="minorHAnsi" w:hAnsiTheme="minorHAnsi" w:cstheme="minorHAnsi"/>
        </w:rPr>
        <w:t xml:space="preserve"> de Janeiro: EDUERJ e </w:t>
      </w:r>
      <w:smartTag w:uri="schemas-houaiss/mini" w:element="verbetes">
        <w:r w:rsidRPr="00F96120">
          <w:rPr>
            <w:rFonts w:asciiTheme="minorHAnsi" w:hAnsiTheme="minorHAnsi" w:cstheme="minorHAnsi"/>
          </w:rPr>
          <w:t>Contraponto</w:t>
        </w:r>
      </w:smartTag>
      <w:r w:rsidRPr="00F96120">
        <w:rPr>
          <w:rFonts w:asciiTheme="minorHAnsi" w:hAnsiTheme="minorHAnsi" w:cstheme="minorHAnsi"/>
        </w:rPr>
        <w:t>, 2001.</w:t>
      </w:r>
    </w:p>
    <w:p w14:paraId="306EF988" w14:textId="77777777" w:rsidR="00D26BF6" w:rsidRPr="00F96120" w:rsidRDefault="00D26BF6" w:rsidP="00D26BF6">
      <w:pPr>
        <w:spacing w:line="360" w:lineRule="auto"/>
        <w:jc w:val="both"/>
        <w:rPr>
          <w:rFonts w:asciiTheme="minorHAnsi" w:hAnsiTheme="minorHAnsi" w:cstheme="minorHAnsi"/>
        </w:rPr>
      </w:pPr>
      <w:r w:rsidRPr="00F96120">
        <w:rPr>
          <w:rFonts w:asciiTheme="minorHAnsi" w:hAnsiTheme="minorHAnsi" w:cstheme="minorHAnsi"/>
        </w:rPr>
        <w:t xml:space="preserve">SADER, E. Apresentação. </w:t>
      </w:r>
      <w:r w:rsidRPr="00F77F15">
        <w:rPr>
          <w:rFonts w:asciiTheme="minorHAnsi" w:hAnsiTheme="minorHAnsi" w:cstheme="minorHAnsi"/>
        </w:rPr>
        <w:t xml:space="preserve">In: Marx, Karl e Engels, Friedrich. </w:t>
      </w:r>
      <w:r w:rsidRPr="00F96120">
        <w:rPr>
          <w:rFonts w:asciiTheme="minorHAnsi" w:hAnsiTheme="minorHAnsi" w:cstheme="minorHAnsi"/>
          <w:b/>
          <w:bCs/>
          <w:iCs/>
        </w:rPr>
        <w:t>A ideologia alemã</w:t>
      </w:r>
      <w:r w:rsidRPr="00F96120">
        <w:rPr>
          <w:rFonts w:asciiTheme="minorHAnsi" w:hAnsiTheme="minorHAnsi" w:cstheme="minorHAnsi"/>
        </w:rPr>
        <w:t xml:space="preserve">. São Paulo: Boitempo, 2007. </w:t>
      </w:r>
    </w:p>
    <w:p w14:paraId="2C67AD40" w14:textId="77777777" w:rsidR="00D26BF6" w:rsidRDefault="00D26BF6" w:rsidP="00D26BF6">
      <w:pPr>
        <w:spacing w:line="360" w:lineRule="auto"/>
        <w:jc w:val="both"/>
        <w:rPr>
          <w:rFonts w:asciiTheme="minorHAnsi" w:hAnsiTheme="minorHAnsi" w:cstheme="minorHAnsi"/>
        </w:rPr>
      </w:pPr>
      <w:r w:rsidRPr="00F96120">
        <w:rPr>
          <w:rFonts w:asciiTheme="minorHAnsi" w:hAnsiTheme="minorHAnsi" w:cstheme="minorHAnsi"/>
        </w:rPr>
        <w:t xml:space="preserve">WAIZBORT, Leopoldo. </w:t>
      </w:r>
      <w:r w:rsidRPr="00F96120">
        <w:rPr>
          <w:rFonts w:asciiTheme="minorHAnsi" w:hAnsiTheme="minorHAnsi" w:cstheme="minorHAnsi"/>
          <w:b/>
          <w:bCs/>
        </w:rPr>
        <w:t>As aventuras de Georg Simmel</w:t>
      </w:r>
      <w:r w:rsidRPr="00F96120">
        <w:rPr>
          <w:rFonts w:asciiTheme="minorHAnsi" w:hAnsiTheme="minorHAnsi" w:cstheme="minorHAnsi"/>
        </w:rPr>
        <w:t>. São Paulo: Ed. 34, 2000.</w:t>
      </w:r>
    </w:p>
    <w:p w14:paraId="656D315B" w14:textId="77777777" w:rsidR="009E397C" w:rsidRDefault="009E397C" w:rsidP="00D26BF6">
      <w:pPr>
        <w:spacing w:line="360" w:lineRule="auto"/>
        <w:jc w:val="both"/>
        <w:rPr>
          <w:rFonts w:asciiTheme="minorHAnsi" w:hAnsiTheme="minorHAnsi" w:cstheme="minorHAnsi"/>
        </w:rPr>
      </w:pPr>
    </w:p>
    <w:p w14:paraId="62B71999" w14:textId="6EFAFB16" w:rsidR="009E397C" w:rsidRPr="009E397C" w:rsidRDefault="009E397C" w:rsidP="00D26BF6">
      <w:pPr>
        <w:spacing w:line="360" w:lineRule="auto"/>
        <w:jc w:val="both"/>
        <w:rPr>
          <w:rFonts w:asciiTheme="minorHAnsi" w:hAnsiTheme="minorHAnsi" w:cstheme="minorHAnsi"/>
          <w:b/>
          <w:bCs/>
        </w:rPr>
      </w:pPr>
      <w:r w:rsidRPr="009E397C">
        <w:rPr>
          <w:rFonts w:asciiTheme="minorHAnsi" w:hAnsiTheme="minorHAnsi" w:cstheme="minorHAnsi"/>
          <w:b/>
          <w:bCs/>
        </w:rPr>
        <w:t>Filmografia:</w:t>
      </w:r>
    </w:p>
    <w:p w14:paraId="0C58B980" w14:textId="452B2C01" w:rsidR="009E397C" w:rsidRDefault="009E397C" w:rsidP="00D26BF6">
      <w:pPr>
        <w:spacing w:line="360" w:lineRule="auto"/>
        <w:jc w:val="both"/>
        <w:rPr>
          <w:rFonts w:asciiTheme="minorHAnsi" w:hAnsiTheme="minorHAnsi" w:cstheme="minorHAnsi"/>
        </w:rPr>
      </w:pPr>
      <w:proofErr w:type="spellStart"/>
      <w:r>
        <w:rPr>
          <w:rFonts w:asciiTheme="minorHAnsi" w:hAnsiTheme="minorHAnsi" w:cstheme="minorHAnsi"/>
        </w:rPr>
        <w:t>Doc</w:t>
      </w:r>
      <w:proofErr w:type="spellEnd"/>
      <w:r>
        <w:rPr>
          <w:rFonts w:asciiTheme="minorHAnsi" w:hAnsiTheme="minorHAnsi" w:cstheme="minorHAnsi"/>
        </w:rPr>
        <w:t xml:space="preserve"> </w:t>
      </w:r>
      <w:proofErr w:type="spellStart"/>
      <w:r>
        <w:rPr>
          <w:rFonts w:asciiTheme="minorHAnsi" w:hAnsiTheme="minorHAnsi" w:cstheme="minorHAnsi"/>
        </w:rPr>
        <w:t>Demain</w:t>
      </w:r>
      <w:proofErr w:type="spellEnd"/>
    </w:p>
    <w:p w14:paraId="5BF4C108" w14:textId="4E041BFB" w:rsidR="009E397C" w:rsidRPr="00F96120" w:rsidRDefault="009E397C" w:rsidP="00D26BF6">
      <w:pPr>
        <w:spacing w:line="360" w:lineRule="auto"/>
        <w:jc w:val="both"/>
        <w:rPr>
          <w:rFonts w:asciiTheme="minorHAnsi" w:hAnsiTheme="minorHAnsi" w:cstheme="minorHAnsi"/>
        </w:rPr>
      </w:pPr>
      <w:r>
        <w:rPr>
          <w:rFonts w:asciiTheme="minorHAnsi" w:hAnsiTheme="minorHAnsi" w:cstheme="minorHAnsi"/>
        </w:rPr>
        <w:t>Filme Capitalismo: uma história de amor. Dir Michel Moore</w:t>
      </w:r>
    </w:p>
    <w:p w14:paraId="410D68F8" w14:textId="77777777" w:rsidR="006A5D12" w:rsidRDefault="006A5D12">
      <w:pPr>
        <w:jc w:val="both"/>
        <w:rPr>
          <w:rFonts w:ascii="Arial" w:hAnsi="Arial" w:cs="Arial"/>
          <w:color w:val="404040" w:themeColor="text1" w:themeTint="BF"/>
        </w:rPr>
      </w:pPr>
    </w:p>
    <w:p w14:paraId="3A80CFFB" w14:textId="77777777" w:rsidR="008E6281" w:rsidRDefault="008E6281">
      <w:pPr>
        <w:jc w:val="both"/>
        <w:rPr>
          <w:rFonts w:ascii="Arial" w:hAnsi="Arial" w:cs="Arial"/>
          <w:color w:val="404040" w:themeColor="text1" w:themeTint="BF"/>
        </w:rPr>
      </w:pPr>
    </w:p>
    <w:p w14:paraId="7AB79A82" w14:textId="77777777" w:rsidR="008E6281" w:rsidRDefault="008E6281">
      <w:pPr>
        <w:jc w:val="both"/>
        <w:rPr>
          <w:rFonts w:ascii="Arial" w:hAnsi="Arial" w:cs="Arial"/>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74624" behindDoc="0" locked="0" layoutInCell="1" allowOverlap="1" wp14:anchorId="26BBA7C4" wp14:editId="79F92637">
                <wp:simplePos x="0" y="0"/>
                <wp:positionH relativeFrom="column">
                  <wp:posOffset>114300</wp:posOffset>
                </wp:positionH>
                <wp:positionV relativeFrom="paragraph">
                  <wp:posOffset>26670</wp:posOffset>
                </wp:positionV>
                <wp:extent cx="5822950" cy="346710"/>
                <wp:effectExtent l="0" t="0" r="25400" b="15240"/>
                <wp:wrapNone/>
                <wp:docPr id="11" name="Caixa de Texto 11"/>
                <wp:cNvGraphicFramePr/>
                <a:graphic xmlns:a="http://schemas.openxmlformats.org/drawingml/2006/main">
                  <a:graphicData uri="http://schemas.microsoft.com/office/word/2010/wordprocessingShape">
                    <wps:wsp>
                      <wps:cNvSpPr txBox="1"/>
                      <wps:spPr>
                        <a:xfrm>
                          <a:off x="0" y="0"/>
                          <a:ext cx="5822950" cy="346710"/>
                        </a:xfrm>
                        <a:prstGeom prst="rect">
                          <a:avLst/>
                        </a:prstGeom>
                        <a:solidFill>
                          <a:schemeClr val="bg1">
                            <a:lumMod val="95000"/>
                          </a:schemeClr>
                        </a:solidFill>
                        <a:ln w="6350">
                          <a:solidFill>
                            <a:schemeClr val="tx1">
                              <a:lumMod val="85000"/>
                              <a:lumOff val="15000"/>
                            </a:schemeClr>
                          </a:solidFill>
                        </a:ln>
                      </wps:spPr>
                      <wps:txbx>
                        <w:txbxContent>
                          <w:p w14:paraId="3FBBC59B" w14:textId="77777777" w:rsidR="008E6281" w:rsidRPr="008E6281" w:rsidRDefault="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VII</w:t>
                            </w:r>
                            <w:r>
                              <w:rPr>
                                <w:rFonts w:ascii="Calibri" w:hAnsi="Calibri" w:cs="Calibri"/>
                                <w:b/>
                                <w:bCs/>
                                <w:color w:val="404040" w:themeColor="text1" w:themeTint="BF"/>
                                <w:sz w:val="24"/>
                                <w:szCs w:val="24"/>
                              </w:rPr>
                              <w:t>I</w:t>
                            </w:r>
                            <w:r w:rsidRPr="008E6281">
                              <w:rPr>
                                <w:rFonts w:ascii="Calibri" w:hAnsi="Calibri" w:cs="Calibri"/>
                                <w:b/>
                                <w:bCs/>
                                <w:color w:val="404040" w:themeColor="text1" w:themeTint="BF"/>
                                <w:sz w:val="24"/>
                                <w:szCs w:val="24"/>
                              </w:rPr>
                              <w:t xml:space="preserve">. </w:t>
                            </w:r>
                            <w:r>
                              <w:rPr>
                                <w:rFonts w:ascii="Calibri" w:hAnsi="Calibri" w:cs="Calibri"/>
                                <w:b/>
                                <w:bCs/>
                                <w:color w:val="404040" w:themeColor="text1" w:themeTint="BF"/>
                                <w:sz w:val="24"/>
                                <w:szCs w:val="24"/>
                              </w:rPr>
                              <w:t>CRONOGRAMA DE ATIVIDADES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BBA7C4" id="Caixa de Texto 11" o:spid="_x0000_s1033" type="#_x0000_t202" style="position:absolute;left:0;text-align:left;margin-left:9pt;margin-top:2.1pt;width:458.5pt;height:27.3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" fillcolor="#f2f2f2 [3052]" strokecolor="#272727 [2749]" strokeweight=".5pt">
                <v:textbox>
                  <w:txbxContent>
                    <w:p w14:paraId="3FBBC59B" w14:textId="77777777" w:rsidR="008E6281" w:rsidRPr="008E6281" w:rsidRDefault="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VII</w:t>
                      </w:r>
                      <w:r>
                        <w:rPr>
                          <w:rFonts w:ascii="Calibri" w:hAnsi="Calibri" w:cs="Calibri"/>
                          <w:b/>
                          <w:bCs/>
                          <w:color w:val="404040" w:themeColor="text1" w:themeTint="BF"/>
                          <w:sz w:val="24"/>
                          <w:szCs w:val="24"/>
                        </w:rPr>
                        <w:t>I</w:t>
                      </w:r>
                      <w:r w:rsidRPr="008E6281">
                        <w:rPr>
                          <w:rFonts w:ascii="Calibri" w:hAnsi="Calibri" w:cs="Calibri"/>
                          <w:b/>
                          <w:bCs/>
                          <w:color w:val="404040" w:themeColor="text1" w:themeTint="BF"/>
                          <w:sz w:val="24"/>
                          <w:szCs w:val="24"/>
                        </w:rPr>
                        <w:t xml:space="preserve">. </w:t>
                      </w:r>
                      <w:r>
                        <w:rPr>
                          <w:rFonts w:ascii="Calibri" w:hAnsi="Calibri" w:cs="Calibri"/>
                          <w:b/>
                          <w:bCs/>
                          <w:color w:val="404040" w:themeColor="text1" w:themeTint="BF"/>
                          <w:sz w:val="24"/>
                          <w:szCs w:val="24"/>
                        </w:rPr>
                        <w:t>CRONOGRAMA DE ATIVIDADES</w:t>
                      </w:r>
                    </w:p>
                  </w:txbxContent>
                </v:textbox>
              </v:shape>
            </w:pict>
          </mc:Fallback>
        </mc:AlternateContent>
      </w:r>
    </w:p>
    <w:p w14:paraId="70AF749F" w14:textId="77777777" w:rsidR="008E6281" w:rsidRDefault="008E6281">
      <w:pPr>
        <w:jc w:val="both"/>
        <w:rPr>
          <w:rFonts w:ascii="Arial" w:hAnsi="Arial" w:cs="Arial"/>
          <w:color w:val="404040" w:themeColor="text1" w:themeTint="BF"/>
        </w:rPr>
      </w:pPr>
    </w:p>
    <w:p w14:paraId="4FC21506" w14:textId="60B86019" w:rsidR="000813CC" w:rsidRDefault="000813CC" w:rsidP="000813CC">
      <w:pPr>
        <w:rPr>
          <w:rFonts w:ascii="Arial" w:hAnsi="Arial" w:cs="Arial"/>
          <w:color w:val="404040" w:themeColor="text1" w:themeTint="BF"/>
        </w:rPr>
      </w:pPr>
    </w:p>
    <w:p w14:paraId="1C4B7FD1" w14:textId="321411B1" w:rsidR="000813CC" w:rsidRDefault="000813CC" w:rsidP="000813CC">
      <w:pPr>
        <w:rPr>
          <w:rFonts w:ascii="Arial" w:hAnsi="Arial" w:cs="Arial"/>
          <w:color w:val="404040" w:themeColor="text1" w:themeTint="BF"/>
        </w:rPr>
      </w:pPr>
    </w:p>
    <w:p w14:paraId="46F7863F" w14:textId="5B712253" w:rsidR="000813CC" w:rsidRDefault="000813CC" w:rsidP="004C4CF5">
      <w:pPr>
        <w:jc w:val="center"/>
        <w:rPr>
          <w:rFonts w:ascii="Arial" w:hAnsi="Arial" w:cs="Arial"/>
          <w:color w:val="404040" w:themeColor="text1" w:themeTint="BF"/>
        </w:rPr>
      </w:pPr>
    </w:p>
    <w:tbl>
      <w:tblPr>
        <w:tblStyle w:val="Tabelacomgrade"/>
        <w:tblW w:w="0" w:type="auto"/>
        <w:tblLook w:val="04A0" w:firstRow="1" w:lastRow="0" w:firstColumn="1" w:lastColumn="0" w:noHBand="0" w:noVBand="1"/>
      </w:tblPr>
      <w:tblGrid>
        <w:gridCol w:w="1117"/>
        <w:gridCol w:w="8340"/>
      </w:tblGrid>
      <w:tr w:rsidR="004C4CF5" w:rsidRPr="004C4CF5" w14:paraId="0C5A4633" w14:textId="77777777" w:rsidTr="004C4CF5">
        <w:tc>
          <w:tcPr>
            <w:tcW w:w="1117" w:type="dxa"/>
          </w:tcPr>
          <w:p w14:paraId="56DED2C0" w14:textId="77777777" w:rsidR="004C4CF5" w:rsidRPr="004C4CF5" w:rsidRDefault="004C4CF5" w:rsidP="004C4CF5">
            <w:pPr>
              <w:jc w:val="center"/>
              <w:rPr>
                <w:rFonts w:ascii="Arial" w:hAnsi="Arial" w:cs="Arial"/>
                <w:color w:val="404040" w:themeColor="text1" w:themeTint="BF"/>
              </w:rPr>
            </w:pPr>
            <w:r w:rsidRPr="004C4CF5">
              <w:rPr>
                <w:rFonts w:ascii="Arial" w:hAnsi="Arial" w:cs="Arial"/>
                <w:color w:val="404040" w:themeColor="text1" w:themeTint="BF"/>
              </w:rPr>
              <w:t>Semana</w:t>
            </w:r>
          </w:p>
        </w:tc>
        <w:tc>
          <w:tcPr>
            <w:tcW w:w="8340" w:type="dxa"/>
          </w:tcPr>
          <w:p w14:paraId="3D47F3A1" w14:textId="77777777" w:rsidR="004C4CF5" w:rsidRPr="004C4CF5" w:rsidRDefault="004C4CF5" w:rsidP="004C4CF5">
            <w:pPr>
              <w:jc w:val="center"/>
              <w:rPr>
                <w:rFonts w:ascii="Arial" w:hAnsi="Arial" w:cs="Arial"/>
                <w:color w:val="404040" w:themeColor="text1" w:themeTint="BF"/>
              </w:rPr>
            </w:pPr>
            <w:r w:rsidRPr="004C4CF5">
              <w:rPr>
                <w:rFonts w:ascii="Arial" w:hAnsi="Arial" w:cs="Arial"/>
                <w:color w:val="404040" w:themeColor="text1" w:themeTint="BF"/>
              </w:rPr>
              <w:t>1º SEMESTRE</w:t>
            </w:r>
          </w:p>
        </w:tc>
      </w:tr>
      <w:tr w:rsidR="004C4CF5" w14:paraId="4C70D0BF" w14:textId="77777777" w:rsidTr="004C4CF5">
        <w:tc>
          <w:tcPr>
            <w:tcW w:w="1117" w:type="dxa"/>
          </w:tcPr>
          <w:p w14:paraId="366387EC" w14:textId="77777777" w:rsidR="004C4CF5" w:rsidRPr="000813CC" w:rsidRDefault="004C4CF5" w:rsidP="004C4CF5">
            <w:pPr>
              <w:jc w:val="center"/>
              <w:rPr>
                <w:rFonts w:ascii="Arial" w:hAnsi="Arial" w:cs="Arial"/>
                <w:color w:val="404040" w:themeColor="text1" w:themeTint="BF"/>
              </w:rPr>
            </w:pPr>
            <w:r w:rsidRPr="000813CC">
              <w:rPr>
                <w:rFonts w:ascii="Arial" w:hAnsi="Arial" w:cs="Arial"/>
                <w:color w:val="404040" w:themeColor="text1" w:themeTint="BF"/>
              </w:rPr>
              <w:t>1ª</w:t>
            </w:r>
          </w:p>
          <w:p w14:paraId="19A1A781" w14:textId="3CCFB063" w:rsidR="004C4CF5" w:rsidRDefault="000F3D84" w:rsidP="004C4CF5">
            <w:pPr>
              <w:jc w:val="center"/>
              <w:rPr>
                <w:rFonts w:ascii="Arial" w:hAnsi="Arial" w:cs="Arial"/>
                <w:color w:val="404040" w:themeColor="text1" w:themeTint="BF"/>
              </w:rPr>
            </w:pPr>
            <w:r>
              <w:rPr>
                <w:rFonts w:ascii="Arial" w:hAnsi="Arial" w:cs="Arial"/>
                <w:color w:val="404040" w:themeColor="text1" w:themeTint="BF"/>
              </w:rPr>
              <w:t>2</w:t>
            </w:r>
            <w:r w:rsidR="005D53D9">
              <w:rPr>
                <w:rFonts w:ascii="Arial" w:hAnsi="Arial" w:cs="Arial"/>
                <w:color w:val="404040" w:themeColor="text1" w:themeTint="BF"/>
              </w:rPr>
              <w:t>7</w:t>
            </w:r>
            <w:r w:rsidR="004C4CF5" w:rsidRPr="000813CC">
              <w:rPr>
                <w:rFonts w:ascii="Arial" w:hAnsi="Arial" w:cs="Arial"/>
                <w:color w:val="404040" w:themeColor="text1" w:themeTint="BF"/>
              </w:rPr>
              <w:t>/02</w:t>
            </w:r>
          </w:p>
        </w:tc>
        <w:tc>
          <w:tcPr>
            <w:tcW w:w="8340" w:type="dxa"/>
          </w:tcPr>
          <w:p w14:paraId="3241FE3F" w14:textId="77777777" w:rsidR="001846A5" w:rsidRDefault="001846A5" w:rsidP="001846A5">
            <w:pPr>
              <w:rPr>
                <w:rFonts w:ascii="Arial" w:hAnsi="Arial" w:cs="Arial"/>
                <w:color w:val="404040" w:themeColor="text1" w:themeTint="BF"/>
              </w:rPr>
            </w:pPr>
            <w:r w:rsidRPr="000813CC">
              <w:rPr>
                <w:rFonts w:ascii="Arial" w:hAnsi="Arial" w:cs="Arial"/>
                <w:color w:val="404040" w:themeColor="text1" w:themeTint="BF"/>
              </w:rPr>
              <w:t xml:space="preserve">Apresentação do programa e da sistemática da disciplina. </w:t>
            </w:r>
          </w:p>
          <w:p w14:paraId="69A3D009" w14:textId="36DD2ED6" w:rsidR="004C4CF5" w:rsidRDefault="001846A5" w:rsidP="001846A5">
            <w:pPr>
              <w:rPr>
                <w:rFonts w:ascii="Arial" w:hAnsi="Arial" w:cs="Arial"/>
                <w:color w:val="404040" w:themeColor="text1" w:themeTint="BF"/>
              </w:rPr>
            </w:pPr>
            <w:r w:rsidRPr="000813CC">
              <w:rPr>
                <w:rFonts w:ascii="Arial" w:hAnsi="Arial" w:cs="Arial"/>
                <w:color w:val="404040" w:themeColor="text1" w:themeTint="BF"/>
              </w:rPr>
              <w:t xml:space="preserve">Aula de </w:t>
            </w:r>
            <w:r w:rsidR="00854722">
              <w:rPr>
                <w:rFonts w:ascii="Arial" w:hAnsi="Arial" w:cs="Arial"/>
                <w:color w:val="404040" w:themeColor="text1" w:themeTint="BF"/>
              </w:rPr>
              <w:t>introdução e s</w:t>
            </w:r>
            <w:r w:rsidRPr="000813CC">
              <w:rPr>
                <w:rFonts w:ascii="Arial" w:hAnsi="Arial" w:cs="Arial"/>
                <w:color w:val="404040" w:themeColor="text1" w:themeTint="BF"/>
              </w:rPr>
              <w:t xml:space="preserve">ensibilização </w:t>
            </w:r>
            <w:r w:rsidR="00854722">
              <w:rPr>
                <w:rFonts w:ascii="Arial" w:hAnsi="Arial" w:cs="Arial"/>
                <w:color w:val="404040" w:themeColor="text1" w:themeTint="BF"/>
              </w:rPr>
              <w:t>s</w:t>
            </w:r>
            <w:r w:rsidRPr="000813CC">
              <w:rPr>
                <w:rFonts w:ascii="Arial" w:hAnsi="Arial" w:cs="Arial"/>
                <w:color w:val="404040" w:themeColor="text1" w:themeTint="BF"/>
              </w:rPr>
              <w:t>ociológica.</w:t>
            </w:r>
          </w:p>
        </w:tc>
      </w:tr>
      <w:tr w:rsidR="004C4CF5" w14:paraId="6523F00C" w14:textId="77777777" w:rsidTr="004C4CF5">
        <w:tc>
          <w:tcPr>
            <w:tcW w:w="1117" w:type="dxa"/>
          </w:tcPr>
          <w:p w14:paraId="57FDB4F9" w14:textId="77777777" w:rsidR="004C4CF5" w:rsidRDefault="004C4CF5" w:rsidP="004C4CF5">
            <w:pPr>
              <w:jc w:val="center"/>
              <w:rPr>
                <w:rFonts w:ascii="Arial" w:hAnsi="Arial" w:cs="Arial"/>
                <w:color w:val="404040" w:themeColor="text1" w:themeTint="BF"/>
              </w:rPr>
            </w:pPr>
            <w:r w:rsidRPr="000813CC">
              <w:rPr>
                <w:rFonts w:ascii="Arial" w:hAnsi="Arial" w:cs="Arial"/>
                <w:color w:val="404040" w:themeColor="text1" w:themeTint="BF"/>
              </w:rPr>
              <w:t>2ª</w:t>
            </w:r>
          </w:p>
          <w:p w14:paraId="3A41087B" w14:textId="1AA1546E" w:rsidR="00480EC3" w:rsidRDefault="00480EC3" w:rsidP="004C4CF5">
            <w:pPr>
              <w:jc w:val="center"/>
              <w:rPr>
                <w:rFonts w:ascii="Arial" w:hAnsi="Arial" w:cs="Arial"/>
                <w:color w:val="404040" w:themeColor="text1" w:themeTint="BF"/>
              </w:rPr>
            </w:pPr>
            <w:r>
              <w:rPr>
                <w:rFonts w:ascii="Arial" w:hAnsi="Arial" w:cs="Arial"/>
                <w:color w:val="404040" w:themeColor="text1" w:themeTint="BF"/>
              </w:rPr>
              <w:t>06/03</w:t>
            </w:r>
          </w:p>
          <w:p w14:paraId="1F05034F" w14:textId="7F9815C3" w:rsidR="004C4CF5" w:rsidRDefault="004C4CF5" w:rsidP="004C4CF5">
            <w:pPr>
              <w:jc w:val="center"/>
              <w:rPr>
                <w:rFonts w:ascii="Arial" w:hAnsi="Arial" w:cs="Arial"/>
                <w:color w:val="404040" w:themeColor="text1" w:themeTint="BF"/>
              </w:rPr>
            </w:pPr>
          </w:p>
        </w:tc>
        <w:tc>
          <w:tcPr>
            <w:tcW w:w="8340" w:type="dxa"/>
          </w:tcPr>
          <w:p w14:paraId="571B287F" w14:textId="77777777" w:rsidR="00852FB2" w:rsidRDefault="00852FB2" w:rsidP="00852FB2">
            <w:pPr>
              <w:rPr>
                <w:rFonts w:ascii="Arial" w:hAnsi="Arial" w:cs="Arial"/>
                <w:color w:val="404040" w:themeColor="text1" w:themeTint="BF"/>
              </w:rPr>
            </w:pPr>
            <w:r w:rsidRPr="000813CC">
              <w:rPr>
                <w:rFonts w:ascii="Arial" w:hAnsi="Arial" w:cs="Arial"/>
                <w:color w:val="404040" w:themeColor="text1" w:themeTint="BF"/>
              </w:rPr>
              <w:t>Semana de integração e recepção aos alunos</w:t>
            </w:r>
          </w:p>
          <w:p w14:paraId="1E5CB1F6" w14:textId="5D3E1895" w:rsidR="004C4CF5" w:rsidRDefault="004C4CF5" w:rsidP="00C70BC0">
            <w:pPr>
              <w:rPr>
                <w:rFonts w:ascii="Arial" w:hAnsi="Arial" w:cs="Arial"/>
                <w:color w:val="404040" w:themeColor="text1" w:themeTint="BF"/>
              </w:rPr>
            </w:pPr>
          </w:p>
        </w:tc>
      </w:tr>
      <w:tr w:rsidR="003529D7" w14:paraId="6FA97217" w14:textId="77777777" w:rsidTr="004C4CF5">
        <w:tc>
          <w:tcPr>
            <w:tcW w:w="1117" w:type="dxa"/>
          </w:tcPr>
          <w:p w14:paraId="6594E90C" w14:textId="77777777" w:rsidR="003529D7" w:rsidRDefault="003529D7" w:rsidP="003529D7">
            <w:pPr>
              <w:jc w:val="center"/>
              <w:rPr>
                <w:rFonts w:ascii="Arial" w:hAnsi="Arial" w:cs="Arial"/>
                <w:color w:val="404040" w:themeColor="text1" w:themeTint="BF"/>
              </w:rPr>
            </w:pPr>
            <w:r w:rsidRPr="000813CC">
              <w:rPr>
                <w:rFonts w:ascii="Arial" w:hAnsi="Arial" w:cs="Arial"/>
                <w:color w:val="404040" w:themeColor="text1" w:themeTint="BF"/>
              </w:rPr>
              <w:t>3ª</w:t>
            </w:r>
          </w:p>
          <w:p w14:paraId="32152E20" w14:textId="77777777" w:rsidR="00480EC3" w:rsidRDefault="00480EC3" w:rsidP="003529D7">
            <w:pPr>
              <w:jc w:val="center"/>
              <w:rPr>
                <w:rFonts w:ascii="Arial" w:hAnsi="Arial" w:cs="Arial"/>
                <w:color w:val="404040" w:themeColor="text1" w:themeTint="BF"/>
              </w:rPr>
            </w:pPr>
            <w:r>
              <w:rPr>
                <w:rFonts w:ascii="Arial" w:hAnsi="Arial" w:cs="Arial"/>
                <w:color w:val="404040" w:themeColor="text1" w:themeTint="BF"/>
              </w:rPr>
              <w:t>13</w:t>
            </w:r>
            <w:r w:rsidRPr="000813CC">
              <w:rPr>
                <w:rFonts w:ascii="Arial" w:hAnsi="Arial" w:cs="Arial"/>
                <w:color w:val="404040" w:themeColor="text1" w:themeTint="BF"/>
              </w:rPr>
              <w:t>/02</w:t>
            </w:r>
          </w:p>
          <w:p w14:paraId="2EBCF9B7" w14:textId="356AF335" w:rsidR="003529D7" w:rsidRDefault="003529D7" w:rsidP="003529D7">
            <w:pPr>
              <w:jc w:val="center"/>
              <w:rPr>
                <w:rFonts w:ascii="Arial" w:hAnsi="Arial" w:cs="Arial"/>
                <w:color w:val="404040" w:themeColor="text1" w:themeTint="BF"/>
              </w:rPr>
            </w:pPr>
          </w:p>
        </w:tc>
        <w:tc>
          <w:tcPr>
            <w:tcW w:w="8340" w:type="dxa"/>
          </w:tcPr>
          <w:p w14:paraId="4583B32F" w14:textId="77777777" w:rsidR="00C70BC0" w:rsidRPr="00C70BC0" w:rsidRDefault="00C70BC0" w:rsidP="00C70BC0">
            <w:pPr>
              <w:rPr>
                <w:rFonts w:ascii="Arial" w:hAnsi="Arial" w:cs="Arial"/>
                <w:b/>
                <w:color w:val="404040" w:themeColor="text1" w:themeTint="BF"/>
              </w:rPr>
            </w:pPr>
            <w:r w:rsidRPr="00C70BC0">
              <w:rPr>
                <w:rFonts w:ascii="Arial" w:hAnsi="Arial" w:cs="Arial"/>
                <w:b/>
                <w:color w:val="404040" w:themeColor="text1" w:themeTint="BF"/>
              </w:rPr>
              <w:t xml:space="preserve">A cidade e o surgimento da sociologia  </w:t>
            </w:r>
          </w:p>
          <w:p w14:paraId="687DDE59" w14:textId="77777777" w:rsidR="00C70BC0" w:rsidRPr="000813CC" w:rsidRDefault="00C70BC0" w:rsidP="00C70BC0">
            <w:pPr>
              <w:rPr>
                <w:rFonts w:ascii="Arial" w:hAnsi="Arial" w:cs="Arial"/>
                <w:color w:val="404040" w:themeColor="text1" w:themeTint="BF"/>
              </w:rPr>
            </w:pPr>
          </w:p>
          <w:p w14:paraId="3FC7F917" w14:textId="77777777" w:rsidR="00C70BC0" w:rsidRPr="000813CC" w:rsidRDefault="00C70BC0" w:rsidP="00C70BC0">
            <w:pPr>
              <w:rPr>
                <w:rFonts w:ascii="Arial" w:hAnsi="Arial" w:cs="Arial"/>
                <w:color w:val="404040" w:themeColor="text1" w:themeTint="BF"/>
              </w:rPr>
            </w:pPr>
            <w:r w:rsidRPr="000813CC">
              <w:rPr>
                <w:rFonts w:ascii="Arial" w:hAnsi="Arial" w:cs="Arial"/>
                <w:color w:val="404040" w:themeColor="text1" w:themeTint="BF"/>
              </w:rPr>
              <w:t xml:space="preserve">Texto: BERGER, P. A sociologia como forma de consciência. Perspectivas Sociológicas, 19ª ed., Petrópolis: Vozes, 2004. pp 35-64. </w:t>
            </w:r>
          </w:p>
          <w:p w14:paraId="22C4B6E7" w14:textId="77777777" w:rsidR="003529D7" w:rsidRDefault="003529D7" w:rsidP="00C70BC0">
            <w:pPr>
              <w:spacing w:line="360" w:lineRule="auto"/>
              <w:rPr>
                <w:rFonts w:ascii="Arial" w:hAnsi="Arial" w:cs="Arial"/>
                <w:color w:val="404040" w:themeColor="text1" w:themeTint="BF"/>
              </w:rPr>
            </w:pPr>
          </w:p>
        </w:tc>
      </w:tr>
      <w:tr w:rsidR="003529D7" w14:paraId="6683579D" w14:textId="77777777" w:rsidTr="004C4CF5">
        <w:tc>
          <w:tcPr>
            <w:tcW w:w="1117" w:type="dxa"/>
          </w:tcPr>
          <w:p w14:paraId="57CABF9E" w14:textId="77777777" w:rsidR="003529D7" w:rsidRPr="004C4CF5" w:rsidRDefault="003529D7" w:rsidP="003529D7">
            <w:pPr>
              <w:spacing w:line="360" w:lineRule="auto"/>
              <w:jc w:val="center"/>
              <w:rPr>
                <w:rFonts w:ascii="Arial" w:hAnsi="Arial" w:cs="Arial"/>
                <w:bCs/>
              </w:rPr>
            </w:pPr>
            <w:r w:rsidRPr="004C4CF5">
              <w:rPr>
                <w:rFonts w:ascii="Arial" w:hAnsi="Arial" w:cs="Arial"/>
                <w:bCs/>
              </w:rPr>
              <w:t>4ª</w:t>
            </w:r>
          </w:p>
          <w:p w14:paraId="75F8364C" w14:textId="77777777" w:rsidR="00480EC3" w:rsidRDefault="00480EC3" w:rsidP="003529D7">
            <w:pPr>
              <w:spacing w:line="360" w:lineRule="auto"/>
              <w:jc w:val="center"/>
              <w:rPr>
                <w:rFonts w:ascii="Arial" w:hAnsi="Arial" w:cs="Arial"/>
                <w:color w:val="404040" w:themeColor="text1" w:themeTint="BF"/>
              </w:rPr>
            </w:pPr>
            <w:r>
              <w:rPr>
                <w:rFonts w:ascii="Arial" w:hAnsi="Arial" w:cs="Arial"/>
                <w:color w:val="404040" w:themeColor="text1" w:themeTint="BF"/>
              </w:rPr>
              <w:t>20</w:t>
            </w:r>
            <w:r w:rsidRPr="000813CC">
              <w:rPr>
                <w:rFonts w:ascii="Arial" w:hAnsi="Arial" w:cs="Arial"/>
                <w:color w:val="404040" w:themeColor="text1" w:themeTint="BF"/>
              </w:rPr>
              <w:t>/03</w:t>
            </w:r>
          </w:p>
          <w:p w14:paraId="528AC2B5" w14:textId="77777777" w:rsidR="003529D7" w:rsidRPr="004C4CF5" w:rsidRDefault="003529D7" w:rsidP="000E2C7B">
            <w:pPr>
              <w:spacing w:line="360" w:lineRule="auto"/>
              <w:jc w:val="center"/>
              <w:rPr>
                <w:rFonts w:ascii="Arial" w:hAnsi="Arial" w:cs="Arial"/>
                <w:bCs/>
                <w:color w:val="404040" w:themeColor="text1" w:themeTint="BF"/>
              </w:rPr>
            </w:pPr>
          </w:p>
        </w:tc>
        <w:tc>
          <w:tcPr>
            <w:tcW w:w="8340" w:type="dxa"/>
          </w:tcPr>
          <w:p w14:paraId="739C982D" w14:textId="075F936A" w:rsidR="00C70BC0" w:rsidRPr="00C70BC0" w:rsidRDefault="00C70BC0" w:rsidP="00C70BC0">
            <w:pPr>
              <w:spacing w:line="360" w:lineRule="auto"/>
              <w:rPr>
                <w:rFonts w:ascii="Arial" w:hAnsi="Arial" w:cs="Arial"/>
                <w:b/>
              </w:rPr>
            </w:pPr>
            <w:r w:rsidRPr="00C70BC0">
              <w:rPr>
                <w:rFonts w:ascii="Arial" w:hAnsi="Arial" w:cs="Arial"/>
                <w:b/>
              </w:rPr>
              <w:t>A cidade grande e a sociabilidade</w:t>
            </w:r>
            <w:r>
              <w:rPr>
                <w:rFonts w:ascii="Arial" w:hAnsi="Arial" w:cs="Arial"/>
                <w:b/>
              </w:rPr>
              <w:t>: consequências psicossociais</w:t>
            </w:r>
            <w:r w:rsidR="005E47D1">
              <w:rPr>
                <w:rFonts w:ascii="Arial" w:hAnsi="Arial" w:cs="Arial"/>
                <w:b/>
              </w:rPr>
              <w:t xml:space="preserve"> do capitalismo</w:t>
            </w:r>
          </w:p>
          <w:p w14:paraId="6E4B21E4" w14:textId="77777777" w:rsidR="00712E07" w:rsidRDefault="00712E07" w:rsidP="003529D7">
            <w:pPr>
              <w:rPr>
                <w:rFonts w:ascii="Arial" w:hAnsi="Arial" w:cs="Arial"/>
                <w:bCs/>
              </w:rPr>
            </w:pPr>
          </w:p>
          <w:p w14:paraId="7D04623A" w14:textId="77777777" w:rsidR="00C70BC0" w:rsidRPr="004C4CF5" w:rsidRDefault="00C70BC0" w:rsidP="00C70BC0">
            <w:pPr>
              <w:spacing w:line="360" w:lineRule="auto"/>
              <w:rPr>
                <w:rFonts w:ascii="Arial" w:hAnsi="Arial" w:cs="Arial"/>
                <w:bCs/>
              </w:rPr>
            </w:pPr>
            <w:r w:rsidRPr="004C4CF5">
              <w:rPr>
                <w:rFonts w:ascii="Arial" w:hAnsi="Arial" w:cs="Arial"/>
                <w:bCs/>
              </w:rPr>
              <w:t xml:space="preserve">Texto: SIMMEL, George. “A metrópole e a vida Mental’ </w:t>
            </w:r>
          </w:p>
          <w:p w14:paraId="305C7864" w14:textId="5B8B55B8" w:rsidR="00712E07" w:rsidRPr="004C4CF5" w:rsidRDefault="00712E07" w:rsidP="003529D7">
            <w:pPr>
              <w:rPr>
                <w:rFonts w:ascii="Arial" w:hAnsi="Arial" w:cs="Arial"/>
                <w:bCs/>
                <w:color w:val="404040" w:themeColor="text1" w:themeTint="BF"/>
              </w:rPr>
            </w:pPr>
          </w:p>
        </w:tc>
      </w:tr>
      <w:tr w:rsidR="003529D7" w14:paraId="7586AD68" w14:textId="77777777" w:rsidTr="004C4CF5">
        <w:tc>
          <w:tcPr>
            <w:tcW w:w="1117" w:type="dxa"/>
          </w:tcPr>
          <w:p w14:paraId="1C109911" w14:textId="77777777" w:rsidR="003529D7" w:rsidRPr="004C4CF5" w:rsidRDefault="003529D7" w:rsidP="003529D7">
            <w:pPr>
              <w:spacing w:line="360" w:lineRule="auto"/>
              <w:jc w:val="center"/>
              <w:rPr>
                <w:rFonts w:ascii="Arial" w:hAnsi="Arial" w:cs="Arial"/>
                <w:bCs/>
              </w:rPr>
            </w:pPr>
            <w:r w:rsidRPr="004C4CF5">
              <w:rPr>
                <w:rFonts w:ascii="Arial" w:hAnsi="Arial" w:cs="Arial"/>
                <w:bCs/>
              </w:rPr>
              <w:t>5ª</w:t>
            </w:r>
          </w:p>
          <w:p w14:paraId="1D915152" w14:textId="77777777" w:rsidR="000E2C7B" w:rsidRPr="004C4CF5" w:rsidRDefault="000366D1" w:rsidP="000E2C7B">
            <w:pPr>
              <w:spacing w:line="360" w:lineRule="auto"/>
              <w:jc w:val="center"/>
              <w:rPr>
                <w:rFonts w:ascii="Arial" w:hAnsi="Arial" w:cs="Arial"/>
                <w:bCs/>
              </w:rPr>
            </w:pPr>
            <w:r>
              <w:rPr>
                <w:rFonts w:ascii="Arial" w:hAnsi="Arial" w:cs="Arial"/>
                <w:bCs/>
              </w:rPr>
              <w:t xml:space="preserve">   </w:t>
            </w:r>
            <w:r w:rsidR="000E2C7B">
              <w:rPr>
                <w:rFonts w:ascii="Arial" w:hAnsi="Arial" w:cs="Arial"/>
                <w:bCs/>
              </w:rPr>
              <w:t>27</w:t>
            </w:r>
            <w:r w:rsidR="000E2C7B" w:rsidRPr="004C4CF5">
              <w:rPr>
                <w:rFonts w:ascii="Arial" w:hAnsi="Arial" w:cs="Arial"/>
                <w:bCs/>
              </w:rPr>
              <w:t>/03</w:t>
            </w:r>
          </w:p>
          <w:p w14:paraId="57C50038" w14:textId="40FA2458" w:rsidR="003529D7" w:rsidRPr="004C4CF5" w:rsidRDefault="003529D7" w:rsidP="003529D7">
            <w:pPr>
              <w:rPr>
                <w:rFonts w:ascii="Arial" w:hAnsi="Arial" w:cs="Arial"/>
                <w:bCs/>
                <w:color w:val="404040" w:themeColor="text1" w:themeTint="BF"/>
              </w:rPr>
            </w:pPr>
          </w:p>
        </w:tc>
        <w:tc>
          <w:tcPr>
            <w:tcW w:w="8340" w:type="dxa"/>
          </w:tcPr>
          <w:p w14:paraId="65FA547E" w14:textId="417AC8CC" w:rsidR="00C70BC0" w:rsidRPr="005E47D1" w:rsidRDefault="005E47D1" w:rsidP="00C70BC0">
            <w:pPr>
              <w:spacing w:line="360" w:lineRule="auto"/>
              <w:rPr>
                <w:rFonts w:ascii="Arial" w:hAnsi="Arial" w:cs="Arial"/>
                <w:b/>
              </w:rPr>
            </w:pPr>
            <w:r w:rsidRPr="005E47D1">
              <w:rPr>
                <w:rFonts w:ascii="Arial" w:hAnsi="Arial" w:cs="Arial"/>
                <w:b/>
              </w:rPr>
              <w:t>O lugar social das mulheres na cidade</w:t>
            </w:r>
            <w:r>
              <w:rPr>
                <w:rFonts w:ascii="Arial" w:hAnsi="Arial" w:cs="Arial"/>
                <w:b/>
              </w:rPr>
              <w:t xml:space="preserve"> e a </w:t>
            </w:r>
            <w:r w:rsidR="00C70BC0" w:rsidRPr="005E47D1">
              <w:rPr>
                <w:rFonts w:ascii="Arial" w:hAnsi="Arial" w:cs="Arial"/>
                <w:b/>
              </w:rPr>
              <w:t xml:space="preserve">produção social do corpo negro </w:t>
            </w:r>
          </w:p>
          <w:p w14:paraId="549EE582" w14:textId="37E96363" w:rsidR="004E5D7C" w:rsidRPr="004C4CF5" w:rsidRDefault="004E5D7C" w:rsidP="004E5D7C">
            <w:pPr>
              <w:spacing w:line="360" w:lineRule="auto"/>
              <w:rPr>
                <w:rFonts w:ascii="Arial" w:hAnsi="Arial" w:cs="Arial"/>
                <w:bCs/>
              </w:rPr>
            </w:pPr>
            <w:r w:rsidRPr="004C4CF5">
              <w:rPr>
                <w:rFonts w:ascii="Arial" w:hAnsi="Arial" w:cs="Arial"/>
                <w:bCs/>
              </w:rPr>
              <w:t xml:space="preserve">Texto: </w:t>
            </w:r>
            <w:proofErr w:type="spellStart"/>
            <w:r w:rsidRPr="004C4CF5">
              <w:rPr>
                <w:rFonts w:ascii="Arial" w:hAnsi="Arial" w:cs="Arial"/>
                <w:bCs/>
              </w:rPr>
              <w:t>Perrot</w:t>
            </w:r>
            <w:proofErr w:type="spellEnd"/>
            <w:r w:rsidRPr="004C4CF5">
              <w:rPr>
                <w:rFonts w:ascii="Arial" w:hAnsi="Arial" w:cs="Arial"/>
                <w:bCs/>
              </w:rPr>
              <w:t>, Michele</w:t>
            </w:r>
            <w:r w:rsidR="003C37F6">
              <w:rPr>
                <w:rFonts w:ascii="Arial" w:hAnsi="Arial" w:cs="Arial"/>
                <w:bCs/>
              </w:rPr>
              <w:t>.</w:t>
            </w:r>
            <w:r w:rsidRPr="004C4CF5">
              <w:rPr>
                <w:rFonts w:ascii="Arial" w:hAnsi="Arial" w:cs="Arial"/>
                <w:bCs/>
              </w:rPr>
              <w:t xml:space="preserve"> </w:t>
            </w:r>
            <w:r w:rsidRPr="003C37F6">
              <w:rPr>
                <w:rFonts w:ascii="Arial" w:hAnsi="Arial" w:cs="Arial"/>
                <w:b/>
              </w:rPr>
              <w:t>Os excluídos da história</w:t>
            </w:r>
            <w:r w:rsidRPr="004C4CF5">
              <w:rPr>
                <w:rFonts w:ascii="Arial" w:hAnsi="Arial" w:cs="Arial"/>
                <w:bCs/>
              </w:rPr>
              <w:t>. Cap 2 “A mulher popular rebelde”. São Paulo: Paz e Terra, 2001. Pp 185-212</w:t>
            </w:r>
          </w:p>
          <w:p w14:paraId="4F8845D5" w14:textId="06B2CB92" w:rsidR="00C70BC0" w:rsidRDefault="00C70BC0" w:rsidP="00C70BC0">
            <w:pPr>
              <w:rPr>
                <w:rFonts w:ascii="Arial" w:hAnsi="Arial" w:cs="Arial"/>
                <w:bCs/>
              </w:rPr>
            </w:pPr>
            <w:r w:rsidRPr="004C4CF5">
              <w:rPr>
                <w:rFonts w:ascii="Arial" w:hAnsi="Arial" w:cs="Arial"/>
                <w:bCs/>
              </w:rPr>
              <w:lastRenderedPageBreak/>
              <w:t xml:space="preserve">Texto: DAVIS, </w:t>
            </w:r>
            <w:proofErr w:type="spellStart"/>
            <w:r w:rsidRPr="004C4CF5">
              <w:rPr>
                <w:rFonts w:ascii="Arial" w:hAnsi="Arial" w:cs="Arial"/>
                <w:bCs/>
              </w:rPr>
              <w:t>Angela</w:t>
            </w:r>
            <w:proofErr w:type="spellEnd"/>
            <w:r w:rsidRPr="004C4CF5">
              <w:rPr>
                <w:rFonts w:ascii="Arial" w:hAnsi="Arial" w:cs="Arial"/>
                <w:bCs/>
              </w:rPr>
              <w:t xml:space="preserve">. “O legado da escravidão: parâmetros para uma nova condição da mulher”. </w:t>
            </w:r>
            <w:r w:rsidR="00726C1E">
              <w:rPr>
                <w:rFonts w:ascii="Arial" w:hAnsi="Arial" w:cs="Arial"/>
                <w:bCs/>
              </w:rPr>
              <w:t xml:space="preserve">In; </w:t>
            </w:r>
            <w:r w:rsidR="00726C1E" w:rsidRPr="00726C1E">
              <w:rPr>
                <w:rFonts w:ascii="Arial" w:hAnsi="Arial" w:cs="Arial"/>
                <w:b/>
              </w:rPr>
              <w:t>Mulheres, raça e classe</w:t>
            </w:r>
            <w:r w:rsidR="00726C1E">
              <w:rPr>
                <w:rFonts w:ascii="Arial" w:hAnsi="Arial" w:cs="Arial"/>
                <w:b/>
              </w:rPr>
              <w:t>.</w:t>
            </w:r>
            <w:r w:rsidR="00726C1E" w:rsidRPr="004C4CF5">
              <w:rPr>
                <w:rFonts w:ascii="Arial" w:hAnsi="Arial" w:cs="Arial"/>
                <w:bCs/>
              </w:rPr>
              <w:t xml:space="preserve"> </w:t>
            </w:r>
            <w:r w:rsidRPr="004C4CF5">
              <w:rPr>
                <w:rFonts w:ascii="Arial" w:hAnsi="Arial" w:cs="Arial"/>
                <w:bCs/>
              </w:rPr>
              <w:t>Cap 1 pp 15-41.</w:t>
            </w:r>
          </w:p>
          <w:p w14:paraId="3BA64A8C" w14:textId="7B87D55F" w:rsidR="003529D7" w:rsidRPr="004C4CF5" w:rsidRDefault="003529D7" w:rsidP="004E5D7C">
            <w:pPr>
              <w:spacing w:line="360" w:lineRule="auto"/>
              <w:rPr>
                <w:rFonts w:ascii="Arial" w:hAnsi="Arial" w:cs="Arial"/>
                <w:bCs/>
                <w:color w:val="404040" w:themeColor="text1" w:themeTint="BF"/>
              </w:rPr>
            </w:pPr>
          </w:p>
        </w:tc>
      </w:tr>
      <w:tr w:rsidR="004E7671" w14:paraId="2F776110" w14:textId="77777777" w:rsidTr="004C4CF5">
        <w:tc>
          <w:tcPr>
            <w:tcW w:w="1117" w:type="dxa"/>
          </w:tcPr>
          <w:p w14:paraId="2E8D37B3" w14:textId="77777777" w:rsidR="004E7671" w:rsidRPr="004C4CF5" w:rsidRDefault="004E7671" w:rsidP="004E7671">
            <w:pPr>
              <w:spacing w:line="360" w:lineRule="auto"/>
              <w:jc w:val="center"/>
              <w:rPr>
                <w:rFonts w:ascii="Arial" w:hAnsi="Arial" w:cs="Arial"/>
                <w:bCs/>
              </w:rPr>
            </w:pPr>
            <w:r w:rsidRPr="004C4CF5">
              <w:rPr>
                <w:rFonts w:ascii="Arial" w:hAnsi="Arial" w:cs="Arial"/>
                <w:bCs/>
              </w:rPr>
              <w:lastRenderedPageBreak/>
              <w:t>6ª</w:t>
            </w:r>
          </w:p>
          <w:p w14:paraId="17BA50B2" w14:textId="14637343" w:rsidR="004E7671" w:rsidRPr="004C4CF5" w:rsidRDefault="004E7671" w:rsidP="003529D7">
            <w:pPr>
              <w:spacing w:line="360" w:lineRule="auto"/>
              <w:jc w:val="center"/>
              <w:rPr>
                <w:rFonts w:ascii="Arial" w:hAnsi="Arial" w:cs="Arial"/>
                <w:bCs/>
              </w:rPr>
            </w:pPr>
            <w:r w:rsidRPr="004C4CF5">
              <w:rPr>
                <w:rFonts w:ascii="Arial" w:hAnsi="Arial" w:cs="Arial"/>
                <w:bCs/>
              </w:rPr>
              <w:t>03</w:t>
            </w:r>
            <w:r>
              <w:rPr>
                <w:rFonts w:ascii="Arial" w:hAnsi="Arial" w:cs="Arial"/>
                <w:bCs/>
              </w:rPr>
              <w:t>/04</w:t>
            </w:r>
          </w:p>
        </w:tc>
        <w:tc>
          <w:tcPr>
            <w:tcW w:w="8340" w:type="dxa"/>
          </w:tcPr>
          <w:p w14:paraId="58B85726" w14:textId="77777777" w:rsidR="004E7671" w:rsidRPr="00607836" w:rsidRDefault="004E7671" w:rsidP="004E7671">
            <w:pPr>
              <w:spacing w:line="360" w:lineRule="auto"/>
              <w:rPr>
                <w:rFonts w:ascii="Arial" w:hAnsi="Arial" w:cs="Arial"/>
                <w:b/>
              </w:rPr>
            </w:pPr>
            <w:r w:rsidRPr="00607836">
              <w:rPr>
                <w:rFonts w:ascii="Arial" w:hAnsi="Arial" w:cs="Arial"/>
                <w:b/>
              </w:rPr>
              <w:t>A Cidade capitalista: etnografia e a crítica radical ao capitalismo</w:t>
            </w:r>
          </w:p>
          <w:p w14:paraId="32F42A64" w14:textId="4B5FB988" w:rsidR="004E7671" w:rsidRPr="004C4CF5" w:rsidRDefault="004E7671" w:rsidP="004E7671">
            <w:pPr>
              <w:spacing w:line="360" w:lineRule="auto"/>
              <w:rPr>
                <w:rFonts w:ascii="Arial" w:hAnsi="Arial" w:cs="Arial"/>
                <w:bCs/>
              </w:rPr>
            </w:pPr>
            <w:r w:rsidRPr="004C4CF5">
              <w:rPr>
                <w:rFonts w:ascii="Arial" w:hAnsi="Arial" w:cs="Arial"/>
                <w:bCs/>
              </w:rPr>
              <w:t>Texto: ENGELS F. As grandes cidades. In: DEL VECCHIO, A.; KALIL, I. O. (org.)</w:t>
            </w:r>
            <w:r w:rsidR="00A43193">
              <w:rPr>
                <w:rFonts w:ascii="Arial" w:hAnsi="Arial" w:cs="Arial"/>
                <w:bCs/>
              </w:rPr>
              <w:t xml:space="preserve">. In: </w:t>
            </w:r>
            <w:r w:rsidRPr="003C37F6">
              <w:rPr>
                <w:rFonts w:ascii="Arial" w:hAnsi="Arial" w:cs="Arial"/>
                <w:b/>
              </w:rPr>
              <w:t>Sociologia aplicada: estudos sobre cidade, d</w:t>
            </w:r>
            <w:r w:rsidR="009A2A04" w:rsidRPr="003C37F6">
              <w:rPr>
                <w:rFonts w:ascii="Arial" w:hAnsi="Arial" w:cs="Arial"/>
                <w:b/>
              </w:rPr>
              <w:t>a</w:t>
            </w:r>
            <w:r w:rsidRPr="003C37F6">
              <w:rPr>
                <w:rFonts w:ascii="Arial" w:hAnsi="Arial" w:cs="Arial"/>
                <w:b/>
              </w:rPr>
              <w:t xml:space="preserve"> desigualdade e pobreza</w:t>
            </w:r>
            <w:r w:rsidRPr="004C4CF5">
              <w:rPr>
                <w:rFonts w:ascii="Arial" w:hAnsi="Arial" w:cs="Arial"/>
                <w:bCs/>
              </w:rPr>
              <w:t>. São Paulo: Editora Sociologia e Política, 2020. </w:t>
            </w:r>
          </w:p>
          <w:p w14:paraId="61B6736F" w14:textId="77777777" w:rsidR="004E7671" w:rsidRPr="005E47D1" w:rsidRDefault="004E7671" w:rsidP="00C70BC0">
            <w:pPr>
              <w:spacing w:line="360" w:lineRule="auto"/>
              <w:rPr>
                <w:rFonts w:ascii="Arial" w:hAnsi="Arial" w:cs="Arial"/>
                <w:b/>
              </w:rPr>
            </w:pPr>
          </w:p>
        </w:tc>
      </w:tr>
      <w:tr w:rsidR="003529D7" w14:paraId="32A318B8" w14:textId="77777777" w:rsidTr="004C4CF5">
        <w:tc>
          <w:tcPr>
            <w:tcW w:w="1117" w:type="dxa"/>
          </w:tcPr>
          <w:p w14:paraId="79D65A4B" w14:textId="77777777" w:rsidR="004E7671" w:rsidRPr="004C4CF5" w:rsidRDefault="000366D1" w:rsidP="004E7671">
            <w:pPr>
              <w:spacing w:line="360" w:lineRule="auto"/>
              <w:jc w:val="center"/>
              <w:rPr>
                <w:rFonts w:ascii="Arial" w:hAnsi="Arial" w:cs="Arial"/>
                <w:bCs/>
              </w:rPr>
            </w:pPr>
            <w:r>
              <w:rPr>
                <w:rFonts w:ascii="Arial" w:hAnsi="Arial" w:cs="Arial"/>
                <w:bCs/>
              </w:rPr>
              <w:t xml:space="preserve">  </w:t>
            </w:r>
            <w:r w:rsidR="004E7671" w:rsidRPr="004C4CF5">
              <w:rPr>
                <w:rFonts w:ascii="Arial" w:hAnsi="Arial" w:cs="Arial"/>
                <w:bCs/>
              </w:rPr>
              <w:t>7ª</w:t>
            </w:r>
          </w:p>
          <w:p w14:paraId="19BE7B96" w14:textId="2F52F13F" w:rsidR="004E7671" w:rsidRDefault="004E7671" w:rsidP="003529D7">
            <w:pPr>
              <w:rPr>
                <w:rFonts w:ascii="Arial" w:hAnsi="Arial" w:cs="Arial"/>
                <w:bCs/>
              </w:rPr>
            </w:pPr>
          </w:p>
          <w:p w14:paraId="0CDEE1EE" w14:textId="344A196F" w:rsidR="003529D7" w:rsidRPr="004C4CF5" w:rsidRDefault="000366D1" w:rsidP="003529D7">
            <w:pPr>
              <w:rPr>
                <w:rFonts w:ascii="Arial" w:hAnsi="Arial" w:cs="Arial"/>
                <w:bCs/>
                <w:color w:val="404040" w:themeColor="text1" w:themeTint="BF"/>
              </w:rPr>
            </w:pPr>
            <w:r>
              <w:rPr>
                <w:rFonts w:ascii="Arial" w:hAnsi="Arial" w:cs="Arial"/>
                <w:bCs/>
              </w:rPr>
              <w:t>10</w:t>
            </w:r>
            <w:r w:rsidR="003529D7" w:rsidRPr="004C4CF5">
              <w:rPr>
                <w:rFonts w:ascii="Arial" w:hAnsi="Arial" w:cs="Arial"/>
                <w:bCs/>
              </w:rPr>
              <w:t>/0</w:t>
            </w:r>
            <w:r>
              <w:rPr>
                <w:rFonts w:ascii="Arial" w:hAnsi="Arial" w:cs="Arial"/>
                <w:bCs/>
              </w:rPr>
              <w:t>4</w:t>
            </w:r>
          </w:p>
        </w:tc>
        <w:tc>
          <w:tcPr>
            <w:tcW w:w="8340" w:type="dxa"/>
          </w:tcPr>
          <w:p w14:paraId="0CFB7D2F" w14:textId="77777777" w:rsidR="004E7671" w:rsidRPr="00607836" w:rsidRDefault="004E7671" w:rsidP="004E7671">
            <w:pPr>
              <w:spacing w:line="360" w:lineRule="auto"/>
              <w:rPr>
                <w:rFonts w:ascii="Arial" w:hAnsi="Arial" w:cs="Arial"/>
                <w:b/>
              </w:rPr>
            </w:pPr>
            <w:r w:rsidRPr="00607836">
              <w:rPr>
                <w:rFonts w:ascii="Arial" w:hAnsi="Arial" w:cs="Arial"/>
                <w:b/>
              </w:rPr>
              <w:t xml:space="preserve">A vida dos trabalhadores da cidade em tempos de escassez </w:t>
            </w:r>
          </w:p>
          <w:p w14:paraId="26FE3E41" w14:textId="77777777" w:rsidR="004E7671" w:rsidRPr="004C4CF5" w:rsidRDefault="004E7671" w:rsidP="004E7671">
            <w:pPr>
              <w:spacing w:line="360" w:lineRule="auto"/>
              <w:rPr>
                <w:rFonts w:ascii="Arial" w:hAnsi="Arial" w:cs="Arial"/>
                <w:bCs/>
              </w:rPr>
            </w:pPr>
            <w:r w:rsidRPr="004C4CF5">
              <w:rPr>
                <w:rFonts w:ascii="Arial" w:hAnsi="Arial" w:cs="Arial"/>
                <w:bCs/>
              </w:rPr>
              <w:t xml:space="preserve">Texto: Thompson, E. P. “A economia moral da multidão inglesa no século XVIII”. In: </w:t>
            </w:r>
            <w:r w:rsidRPr="003C37F6">
              <w:rPr>
                <w:rFonts w:ascii="Arial" w:hAnsi="Arial" w:cs="Arial"/>
                <w:b/>
              </w:rPr>
              <w:t>Costumes em comum – estudos sobre a cultura popular tradicional</w:t>
            </w:r>
            <w:r w:rsidRPr="004C4CF5">
              <w:rPr>
                <w:rFonts w:ascii="Arial" w:hAnsi="Arial" w:cs="Arial"/>
                <w:bCs/>
              </w:rPr>
              <w:t xml:space="preserve">. São Paulo: Companhia das letras, 2010. Pp 150- </w:t>
            </w:r>
          </w:p>
          <w:p w14:paraId="02A716B6" w14:textId="77777777" w:rsidR="004E7671" w:rsidRDefault="004E7671" w:rsidP="004E7671">
            <w:pPr>
              <w:spacing w:line="360" w:lineRule="auto"/>
              <w:rPr>
                <w:rFonts w:ascii="Arial" w:hAnsi="Arial" w:cs="Arial"/>
                <w:bCs/>
              </w:rPr>
            </w:pPr>
            <w:r w:rsidRPr="004C4CF5">
              <w:rPr>
                <w:rFonts w:ascii="Arial" w:hAnsi="Arial" w:cs="Arial"/>
                <w:bCs/>
              </w:rPr>
              <w:t>202.</w:t>
            </w:r>
          </w:p>
          <w:p w14:paraId="5F1F0873" w14:textId="5AABF148" w:rsidR="004E7671" w:rsidRPr="00607836" w:rsidRDefault="003C37F6" w:rsidP="004E7671">
            <w:pPr>
              <w:rPr>
                <w:rFonts w:ascii="Arial" w:hAnsi="Arial" w:cs="Arial"/>
                <w:b/>
              </w:rPr>
            </w:pPr>
            <w:r>
              <w:rPr>
                <w:rFonts w:ascii="Arial" w:hAnsi="Arial" w:cs="Arial"/>
                <w:b/>
              </w:rPr>
              <w:t xml:space="preserve">Segunda parte da aula: </w:t>
            </w:r>
            <w:r w:rsidR="004E7671" w:rsidRPr="00607836">
              <w:rPr>
                <w:rFonts w:ascii="Arial" w:hAnsi="Arial" w:cs="Arial"/>
                <w:b/>
              </w:rPr>
              <w:t>Discussão sobre experiências ambientais e políticas nas cidades que impactam as percepções do futuro. Apresentação da produção cartográfica realizada pelos alunos.</w:t>
            </w:r>
          </w:p>
          <w:p w14:paraId="449416CB" w14:textId="77777777" w:rsidR="004E7671" w:rsidRDefault="004E7671" w:rsidP="004E7671">
            <w:pPr>
              <w:rPr>
                <w:rFonts w:ascii="Arial" w:hAnsi="Arial" w:cs="Arial"/>
                <w:bCs/>
              </w:rPr>
            </w:pPr>
          </w:p>
          <w:p w14:paraId="003B53A0" w14:textId="77777777" w:rsidR="004E7671" w:rsidRDefault="004E7671" w:rsidP="004E7671">
            <w:pPr>
              <w:rPr>
                <w:rFonts w:ascii="Arial" w:hAnsi="Arial" w:cs="Arial"/>
                <w:bCs/>
              </w:rPr>
            </w:pPr>
            <w:proofErr w:type="spellStart"/>
            <w:r>
              <w:rPr>
                <w:rFonts w:ascii="Arial" w:hAnsi="Arial" w:cs="Arial"/>
                <w:bCs/>
              </w:rPr>
              <w:t>Doc</w:t>
            </w:r>
            <w:proofErr w:type="spellEnd"/>
            <w:r>
              <w:rPr>
                <w:rFonts w:ascii="Arial" w:hAnsi="Arial" w:cs="Arial"/>
                <w:bCs/>
              </w:rPr>
              <w:t xml:space="preserve"> </w:t>
            </w:r>
            <w:proofErr w:type="spellStart"/>
            <w:r>
              <w:rPr>
                <w:rFonts w:ascii="Arial" w:hAnsi="Arial" w:cs="Arial"/>
                <w:bCs/>
              </w:rPr>
              <w:t>Demain</w:t>
            </w:r>
            <w:proofErr w:type="spellEnd"/>
            <w:r>
              <w:rPr>
                <w:rFonts w:ascii="Arial" w:hAnsi="Arial" w:cs="Arial"/>
                <w:bCs/>
              </w:rPr>
              <w:t xml:space="preserve"> – Amanhã</w:t>
            </w:r>
          </w:p>
          <w:p w14:paraId="5D8E2EB7" w14:textId="55069DAC" w:rsidR="003529D7" w:rsidRPr="004C4CF5" w:rsidRDefault="003529D7" w:rsidP="004E7671">
            <w:pPr>
              <w:spacing w:line="360" w:lineRule="auto"/>
              <w:rPr>
                <w:rFonts w:ascii="Arial" w:hAnsi="Arial" w:cs="Arial"/>
                <w:bCs/>
                <w:color w:val="404040" w:themeColor="text1" w:themeTint="BF"/>
              </w:rPr>
            </w:pPr>
          </w:p>
        </w:tc>
      </w:tr>
      <w:tr w:rsidR="003529D7" w14:paraId="6E5A6342" w14:textId="77777777" w:rsidTr="004C4CF5">
        <w:tc>
          <w:tcPr>
            <w:tcW w:w="1117" w:type="dxa"/>
          </w:tcPr>
          <w:p w14:paraId="56D43F5F" w14:textId="77777777" w:rsidR="004E7671" w:rsidRPr="004C4CF5" w:rsidRDefault="004E7671" w:rsidP="004E7671">
            <w:pPr>
              <w:spacing w:line="360" w:lineRule="auto"/>
              <w:jc w:val="center"/>
              <w:rPr>
                <w:rFonts w:ascii="Arial" w:hAnsi="Arial" w:cs="Arial"/>
                <w:bCs/>
              </w:rPr>
            </w:pPr>
            <w:r w:rsidRPr="004C4CF5">
              <w:rPr>
                <w:rFonts w:ascii="Arial" w:hAnsi="Arial" w:cs="Arial"/>
                <w:bCs/>
              </w:rPr>
              <w:t>8ª</w:t>
            </w:r>
          </w:p>
          <w:p w14:paraId="3F65A761" w14:textId="1D17F648" w:rsidR="003529D7" w:rsidRPr="004C4CF5" w:rsidRDefault="003361CB" w:rsidP="003529D7">
            <w:pPr>
              <w:rPr>
                <w:rFonts w:ascii="Arial" w:hAnsi="Arial" w:cs="Arial"/>
                <w:bCs/>
                <w:color w:val="404040" w:themeColor="text1" w:themeTint="BF"/>
              </w:rPr>
            </w:pPr>
            <w:r>
              <w:rPr>
                <w:rFonts w:ascii="Arial" w:hAnsi="Arial" w:cs="Arial"/>
                <w:bCs/>
              </w:rPr>
              <w:t xml:space="preserve">  17</w:t>
            </w:r>
            <w:r w:rsidR="003529D7" w:rsidRPr="004C4CF5">
              <w:rPr>
                <w:rFonts w:ascii="Arial" w:hAnsi="Arial" w:cs="Arial"/>
                <w:bCs/>
              </w:rPr>
              <w:t>/04</w:t>
            </w:r>
          </w:p>
        </w:tc>
        <w:tc>
          <w:tcPr>
            <w:tcW w:w="8340" w:type="dxa"/>
          </w:tcPr>
          <w:p w14:paraId="39D2FDAB" w14:textId="246DB41D" w:rsidR="003529D7" w:rsidRPr="004C4CF5" w:rsidRDefault="004E7671" w:rsidP="004E7671">
            <w:pPr>
              <w:rPr>
                <w:rFonts w:ascii="Arial" w:hAnsi="Arial" w:cs="Arial"/>
                <w:bCs/>
                <w:color w:val="404040" w:themeColor="text1" w:themeTint="BF"/>
              </w:rPr>
            </w:pPr>
            <w:r>
              <w:rPr>
                <w:rFonts w:ascii="Arial" w:hAnsi="Arial" w:cs="Arial"/>
                <w:bCs/>
                <w:color w:val="404040" w:themeColor="text1" w:themeTint="BF"/>
              </w:rPr>
              <w:t>Semana e Orientação e Pesquisa</w:t>
            </w:r>
          </w:p>
        </w:tc>
      </w:tr>
      <w:tr w:rsidR="00B46456" w14:paraId="4EB363CC" w14:textId="77777777" w:rsidTr="004C4CF5">
        <w:tc>
          <w:tcPr>
            <w:tcW w:w="1117" w:type="dxa"/>
          </w:tcPr>
          <w:p w14:paraId="42E912A9" w14:textId="77777777" w:rsidR="0093525F" w:rsidRPr="004C4CF5" w:rsidRDefault="00B46456" w:rsidP="0093525F">
            <w:pPr>
              <w:spacing w:line="360" w:lineRule="auto"/>
              <w:jc w:val="center"/>
              <w:rPr>
                <w:rFonts w:ascii="Arial" w:hAnsi="Arial" w:cs="Arial"/>
                <w:bCs/>
              </w:rPr>
            </w:pPr>
            <w:r>
              <w:rPr>
                <w:rFonts w:ascii="Arial" w:hAnsi="Arial" w:cs="Arial"/>
                <w:bCs/>
              </w:rPr>
              <w:t xml:space="preserve">  </w:t>
            </w:r>
            <w:r w:rsidR="0093525F" w:rsidRPr="004C4CF5">
              <w:rPr>
                <w:rFonts w:ascii="Arial" w:hAnsi="Arial" w:cs="Arial"/>
                <w:bCs/>
              </w:rPr>
              <w:t>9ª</w:t>
            </w:r>
          </w:p>
          <w:p w14:paraId="037AD960" w14:textId="0BE6BFCE" w:rsidR="00B46456" w:rsidRPr="004C4CF5" w:rsidRDefault="0093525F" w:rsidP="0093525F">
            <w:pPr>
              <w:rPr>
                <w:rFonts w:ascii="Arial" w:hAnsi="Arial" w:cs="Arial"/>
                <w:bCs/>
                <w:color w:val="404040" w:themeColor="text1" w:themeTint="BF"/>
              </w:rPr>
            </w:pPr>
            <w:r>
              <w:rPr>
                <w:rFonts w:ascii="Arial" w:hAnsi="Arial" w:cs="Arial"/>
                <w:bCs/>
              </w:rPr>
              <w:t xml:space="preserve"> </w:t>
            </w:r>
            <w:r w:rsidR="00B46456">
              <w:rPr>
                <w:rFonts w:ascii="Arial" w:hAnsi="Arial" w:cs="Arial"/>
                <w:bCs/>
              </w:rPr>
              <w:t>24</w:t>
            </w:r>
            <w:r w:rsidR="00B46456" w:rsidRPr="004C4CF5">
              <w:rPr>
                <w:rFonts w:ascii="Arial" w:hAnsi="Arial" w:cs="Arial"/>
                <w:bCs/>
              </w:rPr>
              <w:t>/04</w:t>
            </w:r>
          </w:p>
        </w:tc>
        <w:tc>
          <w:tcPr>
            <w:tcW w:w="8340" w:type="dxa"/>
          </w:tcPr>
          <w:p w14:paraId="62726BB7" w14:textId="77777777" w:rsidR="00B46456" w:rsidRPr="006D6C70" w:rsidRDefault="00B46456" w:rsidP="00B46456">
            <w:pPr>
              <w:spacing w:line="360" w:lineRule="auto"/>
              <w:rPr>
                <w:rFonts w:ascii="Arial" w:hAnsi="Arial" w:cs="Arial"/>
                <w:b/>
              </w:rPr>
            </w:pPr>
            <w:r w:rsidRPr="006D6C70">
              <w:rPr>
                <w:rFonts w:ascii="Arial" w:hAnsi="Arial" w:cs="Arial"/>
                <w:b/>
              </w:rPr>
              <w:t>A revolução burguesa: a cidade capitalista como centro da sociabilidade</w:t>
            </w:r>
          </w:p>
          <w:p w14:paraId="1AF1F0E6" w14:textId="5A9B398D" w:rsidR="00B46456" w:rsidRPr="004C4CF5" w:rsidRDefault="00B46456" w:rsidP="00B46456">
            <w:pPr>
              <w:rPr>
                <w:rFonts w:ascii="Arial" w:hAnsi="Arial" w:cs="Arial"/>
                <w:bCs/>
                <w:color w:val="404040" w:themeColor="text1" w:themeTint="BF"/>
              </w:rPr>
            </w:pPr>
            <w:r w:rsidRPr="004C4CF5">
              <w:rPr>
                <w:rFonts w:ascii="Arial" w:hAnsi="Arial" w:cs="Arial"/>
                <w:bCs/>
              </w:rPr>
              <w:t xml:space="preserve">Texto: Marx, K. O </w:t>
            </w:r>
            <w:smartTag w:uri="schemas-houaiss/mini" w:element="verbetes">
              <w:r w:rsidRPr="004C4CF5">
                <w:rPr>
                  <w:rFonts w:ascii="Arial" w:hAnsi="Arial" w:cs="Arial"/>
                  <w:bCs/>
                </w:rPr>
                <w:t>Manifesto</w:t>
              </w:r>
            </w:smartTag>
            <w:r w:rsidRPr="004C4CF5">
              <w:rPr>
                <w:rFonts w:ascii="Arial" w:hAnsi="Arial" w:cs="Arial"/>
                <w:bCs/>
              </w:rPr>
              <w:t xml:space="preserve"> Comunista. Várias edições</w:t>
            </w:r>
          </w:p>
        </w:tc>
      </w:tr>
      <w:tr w:rsidR="00B46456" w14:paraId="7F5A369C" w14:textId="77777777" w:rsidTr="004C4CF5">
        <w:tc>
          <w:tcPr>
            <w:tcW w:w="1117" w:type="dxa"/>
          </w:tcPr>
          <w:p w14:paraId="23CF9CEC" w14:textId="77777777" w:rsidR="00C15C65" w:rsidRDefault="00FC5C88" w:rsidP="00B46456">
            <w:pPr>
              <w:spacing w:line="360" w:lineRule="auto"/>
              <w:jc w:val="center"/>
              <w:rPr>
                <w:rFonts w:ascii="Arial" w:hAnsi="Arial" w:cs="Arial"/>
                <w:bCs/>
              </w:rPr>
            </w:pPr>
            <w:r w:rsidRPr="004C4CF5">
              <w:rPr>
                <w:rFonts w:ascii="Arial" w:hAnsi="Arial" w:cs="Arial"/>
                <w:bCs/>
              </w:rPr>
              <w:t>10ª</w:t>
            </w:r>
            <w:r>
              <w:rPr>
                <w:rFonts w:ascii="Arial" w:hAnsi="Arial" w:cs="Arial"/>
                <w:bCs/>
              </w:rPr>
              <w:t xml:space="preserve"> </w:t>
            </w:r>
          </w:p>
          <w:p w14:paraId="28B40B28" w14:textId="5FC5014C" w:rsidR="00B46456" w:rsidRDefault="00B46456" w:rsidP="00B46456">
            <w:pPr>
              <w:spacing w:line="360" w:lineRule="auto"/>
              <w:jc w:val="center"/>
              <w:rPr>
                <w:rFonts w:ascii="Arial" w:hAnsi="Arial" w:cs="Arial"/>
                <w:bCs/>
              </w:rPr>
            </w:pPr>
            <w:r>
              <w:rPr>
                <w:rFonts w:ascii="Arial" w:hAnsi="Arial" w:cs="Arial"/>
                <w:bCs/>
              </w:rPr>
              <w:t>2</w:t>
            </w:r>
            <w:r w:rsidR="00FC5C88">
              <w:rPr>
                <w:rFonts w:ascii="Arial" w:hAnsi="Arial" w:cs="Arial"/>
                <w:bCs/>
              </w:rPr>
              <w:t>6</w:t>
            </w:r>
            <w:r>
              <w:rPr>
                <w:rFonts w:ascii="Arial" w:hAnsi="Arial" w:cs="Arial"/>
                <w:bCs/>
              </w:rPr>
              <w:t>/04</w:t>
            </w:r>
          </w:p>
          <w:p w14:paraId="1558A231" w14:textId="74193D16" w:rsidR="00B46456" w:rsidRPr="004C4CF5" w:rsidRDefault="00B46456" w:rsidP="00B46456">
            <w:pPr>
              <w:spacing w:line="360" w:lineRule="auto"/>
              <w:jc w:val="center"/>
              <w:rPr>
                <w:rFonts w:ascii="Arial" w:hAnsi="Arial" w:cs="Arial"/>
                <w:bCs/>
              </w:rPr>
            </w:pPr>
            <w:r>
              <w:rPr>
                <w:rFonts w:ascii="Arial" w:hAnsi="Arial" w:cs="Arial"/>
                <w:bCs/>
              </w:rPr>
              <w:t>Atividade na Fesp</w:t>
            </w:r>
          </w:p>
        </w:tc>
        <w:tc>
          <w:tcPr>
            <w:tcW w:w="8340" w:type="dxa"/>
          </w:tcPr>
          <w:p w14:paraId="3E2F2B12" w14:textId="77777777" w:rsidR="00B46456" w:rsidRPr="007F328C" w:rsidRDefault="00B46456" w:rsidP="00B46456">
            <w:pPr>
              <w:snapToGrid w:val="0"/>
              <w:rPr>
                <w:rFonts w:ascii="Arial" w:hAnsi="Arial" w:cs="Arial"/>
                <w:b/>
                <w:bCs/>
              </w:rPr>
            </w:pPr>
            <w:r>
              <w:rPr>
                <w:rFonts w:ascii="Arial" w:hAnsi="Arial" w:cs="Arial"/>
                <w:b/>
                <w:bCs/>
              </w:rPr>
              <w:t>Atuação no território: a</w:t>
            </w:r>
            <w:r w:rsidRPr="007F328C">
              <w:rPr>
                <w:rFonts w:ascii="Arial" w:hAnsi="Arial" w:cs="Arial"/>
                <w:b/>
                <w:bCs/>
              </w:rPr>
              <w:t>ção</w:t>
            </w:r>
            <w:r>
              <w:rPr>
                <w:rFonts w:ascii="Arial" w:hAnsi="Arial" w:cs="Arial"/>
                <w:b/>
                <w:bCs/>
              </w:rPr>
              <w:t xml:space="preserve"> política na cidade</w:t>
            </w:r>
          </w:p>
          <w:p w14:paraId="32941E7E" w14:textId="77777777" w:rsidR="00B46456" w:rsidRDefault="00B46456" w:rsidP="00B46456">
            <w:pPr>
              <w:snapToGrid w:val="0"/>
              <w:rPr>
                <w:rFonts w:ascii="Arial" w:hAnsi="Arial" w:cs="Arial"/>
              </w:rPr>
            </w:pPr>
            <w:r>
              <w:rPr>
                <w:rFonts w:ascii="Arial" w:hAnsi="Arial" w:cs="Arial"/>
              </w:rPr>
              <w:t xml:space="preserve">Mesa com as convidadas </w:t>
            </w:r>
            <w:proofErr w:type="spellStart"/>
            <w:r>
              <w:rPr>
                <w:rFonts w:ascii="Arial" w:hAnsi="Arial" w:cs="Arial"/>
              </w:rPr>
              <w:t>Bru</w:t>
            </w:r>
            <w:proofErr w:type="spellEnd"/>
            <w:r>
              <w:rPr>
                <w:rFonts w:ascii="Arial" w:hAnsi="Arial" w:cs="Arial"/>
              </w:rPr>
              <w:t xml:space="preserve"> Pereira (coordenadora do Vote LGBT) e </w:t>
            </w:r>
            <w:proofErr w:type="spellStart"/>
            <w:r>
              <w:rPr>
                <w:rFonts w:ascii="Arial" w:hAnsi="Arial" w:cs="Arial"/>
              </w:rPr>
              <w:t>Profa</w:t>
            </w:r>
            <w:proofErr w:type="spellEnd"/>
            <w:r>
              <w:rPr>
                <w:rFonts w:ascii="Arial" w:hAnsi="Arial" w:cs="Arial"/>
              </w:rPr>
              <w:t xml:space="preserve"> Joana Barros (Unifesp). </w:t>
            </w:r>
          </w:p>
          <w:p w14:paraId="77629027" w14:textId="77777777" w:rsidR="00B46456" w:rsidRPr="00C22D60" w:rsidRDefault="00B46456" w:rsidP="00B46456">
            <w:pPr>
              <w:jc w:val="both"/>
              <w:rPr>
                <w:rFonts w:ascii="Arial" w:hAnsi="Arial" w:cs="Arial"/>
              </w:rPr>
            </w:pPr>
            <w:r>
              <w:rPr>
                <w:rFonts w:ascii="Arial" w:hAnsi="Arial" w:cs="Arial"/>
              </w:rPr>
              <w:t xml:space="preserve">Texto: PAOLI, Maria Célia. “Os trabalhadores urbanos na fala dos outros: tempo, espaços e classe na história operária brasileira”. In: Sujeitos políticos na formação social brasileira. São Carlos: EDUFSCAR, 2024. (pp 133-170) </w:t>
            </w:r>
          </w:p>
          <w:p w14:paraId="04530101" w14:textId="77777777" w:rsidR="00B46456" w:rsidRPr="00607836" w:rsidRDefault="00B46456" w:rsidP="00B46456">
            <w:pPr>
              <w:rPr>
                <w:rFonts w:ascii="Arial" w:hAnsi="Arial" w:cs="Arial"/>
                <w:b/>
              </w:rPr>
            </w:pPr>
          </w:p>
        </w:tc>
      </w:tr>
      <w:tr w:rsidR="00B46456" w:rsidRPr="004C4CF5" w14:paraId="6844EA7A" w14:textId="77777777" w:rsidTr="004C4CF5">
        <w:tc>
          <w:tcPr>
            <w:tcW w:w="1117" w:type="dxa"/>
          </w:tcPr>
          <w:p w14:paraId="557775DE" w14:textId="66629697" w:rsidR="00B46456" w:rsidRPr="004C4CF5" w:rsidRDefault="00C15C65" w:rsidP="00B46456">
            <w:pPr>
              <w:spacing w:line="360" w:lineRule="auto"/>
              <w:jc w:val="center"/>
              <w:rPr>
                <w:rFonts w:ascii="Arial" w:hAnsi="Arial" w:cs="Arial"/>
                <w:bCs/>
              </w:rPr>
            </w:pPr>
            <w:r w:rsidRPr="004C4CF5">
              <w:rPr>
                <w:rFonts w:ascii="Arial" w:hAnsi="Arial" w:cs="Arial"/>
                <w:bCs/>
              </w:rPr>
              <w:t>11ª</w:t>
            </w:r>
            <w:r w:rsidR="00B46456" w:rsidRPr="004C4CF5">
              <w:rPr>
                <w:rFonts w:ascii="Arial" w:hAnsi="Arial" w:cs="Arial"/>
                <w:bCs/>
              </w:rPr>
              <w:t xml:space="preserve"> </w:t>
            </w:r>
            <w:r w:rsidR="00B46456">
              <w:rPr>
                <w:rFonts w:ascii="Arial" w:hAnsi="Arial" w:cs="Arial"/>
                <w:bCs/>
              </w:rPr>
              <w:t xml:space="preserve"> </w:t>
            </w:r>
          </w:p>
          <w:p w14:paraId="53086472" w14:textId="62F1A9E7" w:rsidR="00B46456" w:rsidRPr="004C4CF5" w:rsidRDefault="00B46456" w:rsidP="00B46456">
            <w:pPr>
              <w:rPr>
                <w:rFonts w:ascii="Arial" w:hAnsi="Arial" w:cs="Arial"/>
                <w:bCs/>
                <w:color w:val="404040" w:themeColor="text1" w:themeTint="BF"/>
              </w:rPr>
            </w:pPr>
            <w:r>
              <w:rPr>
                <w:rFonts w:ascii="Arial" w:hAnsi="Arial" w:cs="Arial"/>
                <w:bCs/>
              </w:rPr>
              <w:t>08</w:t>
            </w:r>
            <w:r w:rsidRPr="004C4CF5">
              <w:rPr>
                <w:rFonts w:ascii="Arial" w:hAnsi="Arial" w:cs="Arial"/>
                <w:bCs/>
              </w:rPr>
              <w:t>/0</w:t>
            </w:r>
            <w:r>
              <w:rPr>
                <w:rFonts w:ascii="Arial" w:hAnsi="Arial" w:cs="Arial"/>
                <w:bCs/>
              </w:rPr>
              <w:t>5</w:t>
            </w:r>
            <w:r w:rsidRPr="004C4CF5">
              <w:rPr>
                <w:rFonts w:ascii="Arial" w:hAnsi="Arial" w:cs="Arial"/>
                <w:bCs/>
              </w:rPr>
              <w:t xml:space="preserve"> </w:t>
            </w:r>
          </w:p>
        </w:tc>
        <w:tc>
          <w:tcPr>
            <w:tcW w:w="8340" w:type="dxa"/>
          </w:tcPr>
          <w:p w14:paraId="3F36FE34" w14:textId="77777777" w:rsidR="00B46456" w:rsidRPr="005B55C9" w:rsidRDefault="00B46456" w:rsidP="00B46456">
            <w:pPr>
              <w:spacing w:line="360" w:lineRule="auto"/>
              <w:rPr>
                <w:rFonts w:ascii="Arial" w:hAnsi="Arial" w:cs="Arial"/>
                <w:b/>
              </w:rPr>
            </w:pPr>
            <w:r w:rsidRPr="005B55C9">
              <w:rPr>
                <w:rFonts w:ascii="Arial" w:hAnsi="Arial" w:cs="Arial"/>
                <w:b/>
              </w:rPr>
              <w:t xml:space="preserve">A produção das ideias e a sociabilidade ideológica  </w:t>
            </w:r>
          </w:p>
          <w:p w14:paraId="3BC2E70F" w14:textId="77777777" w:rsidR="00B46456" w:rsidRPr="004C4CF5" w:rsidRDefault="00B46456" w:rsidP="00B46456">
            <w:pPr>
              <w:spacing w:line="360" w:lineRule="auto"/>
              <w:rPr>
                <w:rFonts w:ascii="Arial" w:hAnsi="Arial" w:cs="Arial"/>
                <w:bCs/>
              </w:rPr>
            </w:pPr>
            <w:r w:rsidRPr="004C4CF5">
              <w:rPr>
                <w:rFonts w:ascii="Arial" w:hAnsi="Arial" w:cs="Arial"/>
                <w:bCs/>
              </w:rPr>
              <w:t>Texto: Marx, K. A Ideologia Alemã. Parte A. Ed. Martins Fontes.</w:t>
            </w:r>
          </w:p>
          <w:p w14:paraId="3F26FFF1" w14:textId="77777777" w:rsidR="00B46456" w:rsidRPr="004C4CF5" w:rsidRDefault="00B46456" w:rsidP="00B46456">
            <w:pPr>
              <w:spacing w:line="360" w:lineRule="auto"/>
              <w:rPr>
                <w:rFonts w:ascii="Arial" w:hAnsi="Arial" w:cs="Arial"/>
                <w:bCs/>
              </w:rPr>
            </w:pPr>
            <w:r w:rsidRPr="004C4CF5">
              <w:rPr>
                <w:rFonts w:ascii="Arial" w:hAnsi="Arial" w:cs="Arial"/>
                <w:bCs/>
              </w:rPr>
              <w:t xml:space="preserve">Leitura Complementar: GORENDER, Jacob. Introdução – O nascimento do materialismo histórico. In: A ideologia alemã. São Paulo: Martins Fontes,1998. </w:t>
            </w:r>
          </w:p>
          <w:p w14:paraId="0402535E" w14:textId="3FB074CA" w:rsidR="00B46456" w:rsidRPr="003C203A" w:rsidRDefault="00B46456" w:rsidP="00B46456">
            <w:pPr>
              <w:rPr>
                <w:rFonts w:ascii="Arial" w:hAnsi="Arial" w:cs="Arial"/>
                <w:bCs/>
                <w:color w:val="FF0000"/>
              </w:rPr>
            </w:pPr>
          </w:p>
        </w:tc>
      </w:tr>
      <w:tr w:rsidR="00B46456" w:rsidRPr="004C4CF5" w14:paraId="00F13E1A" w14:textId="77777777" w:rsidTr="004C4CF5">
        <w:tc>
          <w:tcPr>
            <w:tcW w:w="1117" w:type="dxa"/>
          </w:tcPr>
          <w:p w14:paraId="269C521A" w14:textId="77777777" w:rsidR="00C15C65" w:rsidRPr="004C4CF5" w:rsidRDefault="00C15C65" w:rsidP="00C15C65">
            <w:pPr>
              <w:spacing w:line="360" w:lineRule="auto"/>
              <w:jc w:val="center"/>
              <w:rPr>
                <w:rFonts w:ascii="Arial" w:hAnsi="Arial" w:cs="Arial"/>
                <w:bCs/>
              </w:rPr>
            </w:pPr>
            <w:r w:rsidRPr="004C4CF5">
              <w:rPr>
                <w:rFonts w:ascii="Arial" w:hAnsi="Arial" w:cs="Arial"/>
                <w:bCs/>
              </w:rPr>
              <w:t>12ª</w:t>
            </w:r>
          </w:p>
          <w:p w14:paraId="72ED9455" w14:textId="65CF8D0A" w:rsidR="00B46456" w:rsidRPr="004C4CF5" w:rsidRDefault="00B46456" w:rsidP="00B46456">
            <w:pPr>
              <w:spacing w:line="360" w:lineRule="auto"/>
              <w:jc w:val="center"/>
              <w:rPr>
                <w:rFonts w:ascii="Arial" w:hAnsi="Arial" w:cs="Arial"/>
                <w:bCs/>
              </w:rPr>
            </w:pPr>
            <w:r w:rsidRPr="004C4CF5">
              <w:rPr>
                <w:rFonts w:ascii="Arial" w:hAnsi="Arial" w:cs="Arial"/>
                <w:bCs/>
              </w:rPr>
              <w:t xml:space="preserve">  </w:t>
            </w:r>
          </w:p>
          <w:p w14:paraId="36E44667" w14:textId="1F6075B2" w:rsidR="00B46456" w:rsidRPr="004C4CF5" w:rsidRDefault="00B46456" w:rsidP="00B46456">
            <w:pPr>
              <w:rPr>
                <w:rFonts w:ascii="Arial" w:hAnsi="Arial" w:cs="Arial"/>
                <w:bCs/>
                <w:color w:val="404040" w:themeColor="text1" w:themeTint="BF"/>
              </w:rPr>
            </w:pPr>
            <w:r>
              <w:rPr>
                <w:rFonts w:ascii="Arial" w:hAnsi="Arial" w:cs="Arial"/>
                <w:bCs/>
              </w:rPr>
              <w:t>15</w:t>
            </w:r>
            <w:r w:rsidRPr="004C4CF5">
              <w:rPr>
                <w:rFonts w:ascii="Arial" w:hAnsi="Arial" w:cs="Arial"/>
                <w:bCs/>
              </w:rPr>
              <w:t>//0</w:t>
            </w:r>
            <w:r>
              <w:rPr>
                <w:rFonts w:ascii="Arial" w:hAnsi="Arial" w:cs="Arial"/>
                <w:bCs/>
              </w:rPr>
              <w:t>5</w:t>
            </w:r>
          </w:p>
        </w:tc>
        <w:tc>
          <w:tcPr>
            <w:tcW w:w="8340" w:type="dxa"/>
          </w:tcPr>
          <w:p w14:paraId="21EC9819" w14:textId="2D86F475" w:rsidR="00B46456" w:rsidRPr="005B55C9" w:rsidRDefault="00B46456" w:rsidP="00B46456">
            <w:pPr>
              <w:spacing w:line="360" w:lineRule="auto"/>
              <w:rPr>
                <w:rFonts w:ascii="Arial" w:hAnsi="Arial" w:cs="Arial"/>
                <w:b/>
              </w:rPr>
            </w:pPr>
            <w:r w:rsidRPr="005B55C9">
              <w:rPr>
                <w:rFonts w:ascii="Arial" w:hAnsi="Arial" w:cs="Arial"/>
                <w:b/>
              </w:rPr>
              <w:t>A circulação da mercadoria como sociabilidade da cidade:</w:t>
            </w:r>
          </w:p>
          <w:p w14:paraId="0C93CDC7" w14:textId="77777777" w:rsidR="00B46456" w:rsidRPr="004C4CF5" w:rsidRDefault="00B46456" w:rsidP="00B46456">
            <w:pPr>
              <w:spacing w:line="360" w:lineRule="auto"/>
              <w:rPr>
                <w:rFonts w:ascii="Arial" w:hAnsi="Arial" w:cs="Arial"/>
                <w:bCs/>
              </w:rPr>
            </w:pPr>
            <w:r w:rsidRPr="004C4CF5">
              <w:rPr>
                <w:rFonts w:ascii="Arial" w:hAnsi="Arial" w:cs="Arial"/>
                <w:bCs/>
              </w:rPr>
              <w:t xml:space="preserve">Texto: O </w:t>
            </w:r>
            <w:smartTag w:uri="schemas-houaiss/mini" w:element="verbetes">
              <w:r w:rsidRPr="004C4CF5">
                <w:rPr>
                  <w:rFonts w:ascii="Arial" w:hAnsi="Arial" w:cs="Arial"/>
                  <w:bCs/>
                </w:rPr>
                <w:t>capital</w:t>
              </w:r>
            </w:smartTag>
            <w:r w:rsidRPr="004C4CF5">
              <w:rPr>
                <w:rFonts w:ascii="Arial" w:hAnsi="Arial" w:cs="Arial"/>
                <w:bCs/>
              </w:rPr>
              <w:t xml:space="preserve">, “A mercadoria” (Cap. 1, Parte I e II). Col. Os </w:t>
            </w:r>
            <w:smartTag w:uri="schemas-houaiss/mini" w:element="verbetes">
              <w:r w:rsidRPr="004C4CF5">
                <w:rPr>
                  <w:rFonts w:ascii="Arial" w:hAnsi="Arial" w:cs="Arial"/>
                  <w:bCs/>
                </w:rPr>
                <w:t>economistas</w:t>
              </w:r>
            </w:smartTag>
            <w:r w:rsidRPr="004C4CF5">
              <w:rPr>
                <w:rFonts w:ascii="Arial" w:hAnsi="Arial" w:cs="Arial"/>
                <w:bCs/>
              </w:rPr>
              <w:t xml:space="preserve"> </w:t>
            </w:r>
            <w:smartTag w:uri="schemas-houaiss/mini" w:element="verbetes">
              <w:r w:rsidRPr="004C4CF5">
                <w:rPr>
                  <w:rFonts w:ascii="Arial" w:hAnsi="Arial" w:cs="Arial"/>
                  <w:bCs/>
                </w:rPr>
                <w:t>São</w:t>
              </w:r>
            </w:smartTag>
            <w:r w:rsidRPr="004C4CF5">
              <w:rPr>
                <w:rFonts w:ascii="Arial" w:hAnsi="Arial" w:cs="Arial"/>
                <w:bCs/>
              </w:rPr>
              <w:t xml:space="preserve"> Paulo: </w:t>
            </w:r>
            <w:smartTag w:uri="schemas-houaiss/mini" w:element="verbetes">
              <w:r w:rsidRPr="004C4CF5">
                <w:rPr>
                  <w:rFonts w:ascii="Arial" w:hAnsi="Arial" w:cs="Arial"/>
                  <w:bCs/>
                </w:rPr>
                <w:t>Nova</w:t>
              </w:r>
            </w:smartTag>
            <w:r w:rsidRPr="004C4CF5">
              <w:rPr>
                <w:rFonts w:ascii="Arial" w:hAnsi="Arial" w:cs="Arial"/>
                <w:bCs/>
              </w:rPr>
              <w:t xml:space="preserve"> Cultural, 1985. (Várias edições).</w:t>
            </w:r>
          </w:p>
          <w:p w14:paraId="1D4A04D7" w14:textId="77777777" w:rsidR="00B46456" w:rsidRPr="004C4CF5" w:rsidRDefault="00B46456" w:rsidP="00B46456">
            <w:pPr>
              <w:spacing w:line="360" w:lineRule="auto"/>
              <w:rPr>
                <w:rFonts w:ascii="Arial" w:hAnsi="Arial" w:cs="Arial"/>
                <w:bCs/>
              </w:rPr>
            </w:pPr>
            <w:r w:rsidRPr="004C4CF5">
              <w:rPr>
                <w:rFonts w:ascii="Arial" w:hAnsi="Arial" w:cs="Arial"/>
                <w:bCs/>
              </w:rPr>
              <w:t>Leitura Complementar: GRESPAN, Jorge. Marx. Coleção Folha Explica. São Paulo: PubliFolha, 2008.</w:t>
            </w:r>
          </w:p>
          <w:p w14:paraId="6E6DAF76" w14:textId="3D137298" w:rsidR="00B46456" w:rsidRPr="004C4CF5" w:rsidRDefault="00B46456" w:rsidP="00B46456">
            <w:pPr>
              <w:spacing w:line="360" w:lineRule="auto"/>
              <w:rPr>
                <w:rFonts w:ascii="Arial" w:hAnsi="Arial" w:cs="Arial"/>
                <w:bCs/>
                <w:color w:val="404040" w:themeColor="text1" w:themeTint="BF"/>
              </w:rPr>
            </w:pPr>
          </w:p>
        </w:tc>
      </w:tr>
      <w:tr w:rsidR="00B46456" w:rsidRPr="004C4CF5" w14:paraId="50930701" w14:textId="77777777" w:rsidTr="004C4CF5">
        <w:tc>
          <w:tcPr>
            <w:tcW w:w="1117" w:type="dxa"/>
          </w:tcPr>
          <w:p w14:paraId="08752566" w14:textId="77777777" w:rsidR="00C15C65" w:rsidRDefault="00C15C65" w:rsidP="00C15C65">
            <w:pPr>
              <w:spacing w:line="360" w:lineRule="auto"/>
              <w:jc w:val="center"/>
              <w:rPr>
                <w:rFonts w:ascii="Arial" w:hAnsi="Arial" w:cs="Arial"/>
                <w:bCs/>
              </w:rPr>
            </w:pPr>
            <w:r>
              <w:rPr>
                <w:rFonts w:ascii="Arial" w:hAnsi="Arial" w:cs="Arial"/>
                <w:bCs/>
              </w:rPr>
              <w:lastRenderedPageBreak/>
              <w:t>13</w:t>
            </w:r>
            <w:r w:rsidRPr="004C4CF5">
              <w:rPr>
                <w:rFonts w:ascii="Arial" w:hAnsi="Arial" w:cs="Arial"/>
                <w:bCs/>
              </w:rPr>
              <w:t>ª</w:t>
            </w:r>
          </w:p>
          <w:p w14:paraId="3F22CDBC" w14:textId="79B5539A" w:rsidR="00B46456" w:rsidRPr="004C4CF5" w:rsidRDefault="00B46456" w:rsidP="00B46456">
            <w:pPr>
              <w:spacing w:line="360" w:lineRule="auto"/>
              <w:jc w:val="center"/>
              <w:rPr>
                <w:rFonts w:ascii="Arial" w:hAnsi="Arial" w:cs="Arial"/>
                <w:bCs/>
              </w:rPr>
            </w:pPr>
            <w:r>
              <w:rPr>
                <w:rFonts w:ascii="Arial" w:hAnsi="Arial" w:cs="Arial"/>
                <w:bCs/>
              </w:rPr>
              <w:t>22/05</w:t>
            </w:r>
          </w:p>
          <w:p w14:paraId="0FEDDBC8" w14:textId="77777777" w:rsidR="00B46456" w:rsidRPr="004C4CF5" w:rsidRDefault="00B46456" w:rsidP="00B46456">
            <w:pPr>
              <w:rPr>
                <w:rFonts w:ascii="Arial" w:hAnsi="Arial" w:cs="Arial"/>
                <w:bCs/>
                <w:color w:val="404040" w:themeColor="text1" w:themeTint="BF"/>
              </w:rPr>
            </w:pPr>
          </w:p>
        </w:tc>
        <w:tc>
          <w:tcPr>
            <w:tcW w:w="8340" w:type="dxa"/>
          </w:tcPr>
          <w:p w14:paraId="036D1DC1" w14:textId="77777777" w:rsidR="00843F7B" w:rsidRPr="005B55C9" w:rsidRDefault="00843F7B" w:rsidP="00843F7B">
            <w:pPr>
              <w:spacing w:line="360" w:lineRule="auto"/>
              <w:rPr>
                <w:rFonts w:ascii="Arial" w:hAnsi="Arial" w:cs="Arial"/>
                <w:b/>
              </w:rPr>
            </w:pPr>
            <w:r w:rsidRPr="005B55C9">
              <w:rPr>
                <w:rFonts w:ascii="Arial" w:hAnsi="Arial" w:cs="Arial"/>
                <w:b/>
              </w:rPr>
              <w:t>Mercadoria e trabalho na cidade: A forma Valor</w:t>
            </w:r>
          </w:p>
          <w:p w14:paraId="0C1B2B84" w14:textId="77777777" w:rsidR="00843F7B" w:rsidRPr="004C4CF5" w:rsidRDefault="00843F7B" w:rsidP="00843F7B">
            <w:pPr>
              <w:spacing w:line="360" w:lineRule="auto"/>
              <w:rPr>
                <w:rFonts w:ascii="Arial" w:hAnsi="Arial" w:cs="Arial"/>
                <w:bCs/>
              </w:rPr>
            </w:pPr>
            <w:r w:rsidRPr="004C4CF5">
              <w:rPr>
                <w:rFonts w:ascii="Arial" w:hAnsi="Arial" w:cs="Arial"/>
                <w:bCs/>
              </w:rPr>
              <w:t xml:space="preserve">Texto: O </w:t>
            </w:r>
            <w:smartTag w:uri="schemas-houaiss/mini" w:element="verbetes">
              <w:r w:rsidRPr="004C4CF5">
                <w:rPr>
                  <w:rFonts w:ascii="Arial" w:hAnsi="Arial" w:cs="Arial"/>
                  <w:bCs/>
                </w:rPr>
                <w:t>capital</w:t>
              </w:r>
            </w:smartTag>
            <w:r w:rsidRPr="004C4CF5">
              <w:rPr>
                <w:rFonts w:ascii="Arial" w:hAnsi="Arial" w:cs="Arial"/>
                <w:bCs/>
              </w:rPr>
              <w:t xml:space="preserve">, “A mercadoria” (Cap. 1, Parte III). Col. Os </w:t>
            </w:r>
            <w:smartTag w:uri="schemas-houaiss/mini" w:element="verbetes">
              <w:r w:rsidRPr="004C4CF5">
                <w:rPr>
                  <w:rFonts w:ascii="Arial" w:hAnsi="Arial" w:cs="Arial"/>
                  <w:bCs/>
                </w:rPr>
                <w:t>economistas</w:t>
              </w:r>
            </w:smartTag>
            <w:r w:rsidRPr="004C4CF5">
              <w:rPr>
                <w:rFonts w:ascii="Arial" w:hAnsi="Arial" w:cs="Arial"/>
                <w:bCs/>
              </w:rPr>
              <w:t xml:space="preserve"> </w:t>
            </w:r>
            <w:smartTag w:uri="schemas-houaiss/mini" w:element="verbetes">
              <w:r w:rsidRPr="004C4CF5">
                <w:rPr>
                  <w:rFonts w:ascii="Arial" w:hAnsi="Arial" w:cs="Arial"/>
                  <w:bCs/>
                </w:rPr>
                <w:t>São</w:t>
              </w:r>
            </w:smartTag>
            <w:r w:rsidRPr="004C4CF5">
              <w:rPr>
                <w:rFonts w:ascii="Arial" w:hAnsi="Arial" w:cs="Arial"/>
                <w:bCs/>
              </w:rPr>
              <w:t xml:space="preserve"> Paulo: </w:t>
            </w:r>
            <w:smartTag w:uri="schemas-houaiss/mini" w:element="verbetes">
              <w:r w:rsidRPr="004C4CF5">
                <w:rPr>
                  <w:rFonts w:ascii="Arial" w:hAnsi="Arial" w:cs="Arial"/>
                  <w:bCs/>
                </w:rPr>
                <w:t>Nova</w:t>
              </w:r>
            </w:smartTag>
            <w:r w:rsidRPr="004C4CF5">
              <w:rPr>
                <w:rFonts w:ascii="Arial" w:hAnsi="Arial" w:cs="Arial"/>
                <w:bCs/>
              </w:rPr>
              <w:t xml:space="preserve"> Cultural, 1985. (Várias edições). </w:t>
            </w:r>
          </w:p>
          <w:p w14:paraId="33153B5C" w14:textId="5C389F8D" w:rsidR="00B46456" w:rsidRPr="004C4CF5" w:rsidRDefault="00B46456" w:rsidP="00B46456">
            <w:pPr>
              <w:rPr>
                <w:rFonts w:ascii="Arial" w:hAnsi="Arial" w:cs="Arial"/>
                <w:bCs/>
                <w:color w:val="404040" w:themeColor="text1" w:themeTint="BF"/>
              </w:rPr>
            </w:pPr>
          </w:p>
        </w:tc>
      </w:tr>
      <w:tr w:rsidR="00B46456" w:rsidRPr="004C4CF5" w14:paraId="57E065F0" w14:textId="77777777" w:rsidTr="004C4CF5">
        <w:tc>
          <w:tcPr>
            <w:tcW w:w="1117" w:type="dxa"/>
          </w:tcPr>
          <w:p w14:paraId="6034A70C" w14:textId="77777777" w:rsidR="00BE5391" w:rsidRDefault="00BE5391" w:rsidP="00B46456">
            <w:pPr>
              <w:spacing w:line="360" w:lineRule="auto"/>
              <w:jc w:val="center"/>
              <w:rPr>
                <w:rFonts w:ascii="Arial" w:hAnsi="Arial" w:cs="Arial"/>
                <w:bCs/>
              </w:rPr>
            </w:pPr>
            <w:r>
              <w:rPr>
                <w:rFonts w:ascii="Arial" w:hAnsi="Arial" w:cs="Arial"/>
                <w:bCs/>
              </w:rPr>
              <w:t>14</w:t>
            </w:r>
            <w:r w:rsidRPr="004C4CF5">
              <w:rPr>
                <w:rFonts w:ascii="Arial" w:hAnsi="Arial" w:cs="Arial"/>
                <w:bCs/>
              </w:rPr>
              <w:t>ª</w:t>
            </w:r>
          </w:p>
          <w:p w14:paraId="5C9AD0DC" w14:textId="7D69D59B" w:rsidR="00B46456" w:rsidRDefault="00BE5391" w:rsidP="00B46456">
            <w:pPr>
              <w:spacing w:line="360" w:lineRule="auto"/>
              <w:jc w:val="center"/>
              <w:rPr>
                <w:rFonts w:ascii="Arial" w:hAnsi="Arial" w:cs="Arial"/>
                <w:bCs/>
              </w:rPr>
            </w:pPr>
            <w:r>
              <w:rPr>
                <w:rFonts w:ascii="Arial" w:hAnsi="Arial" w:cs="Arial"/>
                <w:bCs/>
              </w:rPr>
              <w:t xml:space="preserve">  </w:t>
            </w:r>
            <w:r w:rsidR="00B46456">
              <w:rPr>
                <w:rFonts w:ascii="Arial" w:hAnsi="Arial" w:cs="Arial"/>
                <w:bCs/>
              </w:rPr>
              <w:t>2</w:t>
            </w:r>
            <w:r>
              <w:rPr>
                <w:rFonts w:ascii="Arial" w:hAnsi="Arial" w:cs="Arial"/>
                <w:bCs/>
              </w:rPr>
              <w:t>4</w:t>
            </w:r>
            <w:r w:rsidR="00B46456">
              <w:rPr>
                <w:rFonts w:ascii="Arial" w:hAnsi="Arial" w:cs="Arial"/>
                <w:bCs/>
              </w:rPr>
              <w:t>/5</w:t>
            </w:r>
          </w:p>
          <w:p w14:paraId="467AC1B4" w14:textId="0DBF0C4C" w:rsidR="00BE5391" w:rsidRPr="004C4CF5" w:rsidRDefault="00BE5391" w:rsidP="00B46456">
            <w:pPr>
              <w:spacing w:line="360" w:lineRule="auto"/>
              <w:jc w:val="center"/>
              <w:rPr>
                <w:rFonts w:ascii="Arial" w:hAnsi="Arial" w:cs="Arial"/>
                <w:bCs/>
              </w:rPr>
            </w:pPr>
            <w:r>
              <w:rPr>
                <w:rFonts w:ascii="Arial" w:hAnsi="Arial" w:cs="Arial"/>
                <w:bCs/>
              </w:rPr>
              <w:t>(Visita Sábado)</w:t>
            </w:r>
          </w:p>
        </w:tc>
        <w:tc>
          <w:tcPr>
            <w:tcW w:w="8340" w:type="dxa"/>
          </w:tcPr>
          <w:p w14:paraId="1C118E9C" w14:textId="77777777" w:rsidR="00B46456" w:rsidRPr="00137017" w:rsidRDefault="00B46456" w:rsidP="00B46456">
            <w:pPr>
              <w:spacing w:line="240" w:lineRule="atLeast"/>
              <w:jc w:val="both"/>
              <w:rPr>
                <w:rFonts w:ascii="Arial" w:hAnsi="Arial" w:cs="Arial"/>
                <w:b/>
                <w:bCs/>
              </w:rPr>
            </w:pPr>
            <w:r>
              <w:rPr>
                <w:rFonts w:ascii="Arial" w:hAnsi="Arial" w:cs="Arial"/>
                <w:b/>
                <w:bCs/>
              </w:rPr>
              <w:t>Visita ao museu Afro Brasil</w:t>
            </w:r>
          </w:p>
          <w:p w14:paraId="6898B6BC" w14:textId="77777777" w:rsidR="00B46456" w:rsidRDefault="00B46456" w:rsidP="00B46456">
            <w:pPr>
              <w:spacing w:line="240" w:lineRule="atLeast"/>
              <w:jc w:val="both"/>
              <w:rPr>
                <w:rFonts w:ascii="Arial" w:hAnsi="Arial" w:cs="Arial"/>
                <w:b/>
                <w:bCs/>
              </w:rPr>
            </w:pPr>
          </w:p>
          <w:p w14:paraId="6E65F121" w14:textId="07B4B46E" w:rsidR="00B46456" w:rsidRPr="004C4CF5" w:rsidRDefault="00B46456" w:rsidP="00B46456">
            <w:pPr>
              <w:spacing w:line="360" w:lineRule="auto"/>
              <w:rPr>
                <w:rFonts w:ascii="Arial" w:hAnsi="Arial" w:cs="Arial"/>
                <w:bCs/>
              </w:rPr>
            </w:pPr>
          </w:p>
        </w:tc>
      </w:tr>
      <w:tr w:rsidR="00B46456" w:rsidRPr="004C4CF5" w14:paraId="55776F71" w14:textId="77777777" w:rsidTr="004C4CF5">
        <w:tc>
          <w:tcPr>
            <w:tcW w:w="1117" w:type="dxa"/>
          </w:tcPr>
          <w:p w14:paraId="71BF10A4" w14:textId="7AF57AB2" w:rsidR="00B46456" w:rsidRDefault="00B46456" w:rsidP="00B46456">
            <w:pPr>
              <w:spacing w:line="360" w:lineRule="auto"/>
              <w:jc w:val="center"/>
              <w:rPr>
                <w:rFonts w:ascii="Arial" w:hAnsi="Arial" w:cs="Arial"/>
                <w:bCs/>
              </w:rPr>
            </w:pPr>
            <w:r>
              <w:rPr>
                <w:rFonts w:ascii="Arial" w:hAnsi="Arial" w:cs="Arial"/>
                <w:bCs/>
              </w:rPr>
              <w:t xml:space="preserve">     </w:t>
            </w:r>
            <w:r w:rsidR="00BE5391" w:rsidRPr="004C4CF5">
              <w:rPr>
                <w:rFonts w:ascii="Arial" w:hAnsi="Arial" w:cs="Arial"/>
                <w:bCs/>
              </w:rPr>
              <w:t>1</w:t>
            </w:r>
            <w:r w:rsidR="00BE5391">
              <w:rPr>
                <w:rFonts w:ascii="Arial" w:hAnsi="Arial" w:cs="Arial"/>
                <w:bCs/>
              </w:rPr>
              <w:t>5</w:t>
            </w:r>
            <w:r w:rsidR="00BE5391" w:rsidRPr="004C4CF5">
              <w:rPr>
                <w:rFonts w:ascii="Arial" w:hAnsi="Arial" w:cs="Arial"/>
                <w:bCs/>
              </w:rPr>
              <w:t>ª</w:t>
            </w:r>
            <w:r w:rsidR="00BE5391">
              <w:rPr>
                <w:rFonts w:ascii="Arial" w:hAnsi="Arial" w:cs="Arial"/>
                <w:bCs/>
              </w:rPr>
              <w:t xml:space="preserve"> </w:t>
            </w:r>
            <w:r>
              <w:rPr>
                <w:rFonts w:ascii="Arial" w:hAnsi="Arial" w:cs="Arial"/>
                <w:bCs/>
              </w:rPr>
              <w:t>29/05</w:t>
            </w:r>
          </w:p>
        </w:tc>
        <w:tc>
          <w:tcPr>
            <w:tcW w:w="8340" w:type="dxa"/>
          </w:tcPr>
          <w:p w14:paraId="20DB8655" w14:textId="77777777" w:rsidR="00843F7B" w:rsidRPr="004C4CF5" w:rsidRDefault="00843F7B" w:rsidP="00843F7B">
            <w:pPr>
              <w:spacing w:line="360" w:lineRule="auto"/>
              <w:rPr>
                <w:rFonts w:ascii="Arial" w:hAnsi="Arial" w:cs="Arial"/>
                <w:bCs/>
              </w:rPr>
            </w:pPr>
            <w:r w:rsidRPr="00AE464D">
              <w:rPr>
                <w:rFonts w:ascii="Arial" w:hAnsi="Arial" w:cs="Arial"/>
                <w:b/>
              </w:rPr>
              <w:t>O fetiche da mercadoria como marca das relações sociais na cidade capitalista</w:t>
            </w:r>
            <w:r w:rsidRPr="004C4CF5">
              <w:rPr>
                <w:rFonts w:ascii="Arial" w:hAnsi="Arial" w:cs="Arial"/>
                <w:bCs/>
              </w:rPr>
              <w:t>.</w:t>
            </w:r>
          </w:p>
          <w:p w14:paraId="20BD2BB2" w14:textId="77777777" w:rsidR="00843F7B" w:rsidRPr="004C4CF5" w:rsidRDefault="00843F7B" w:rsidP="00843F7B">
            <w:pPr>
              <w:spacing w:line="360" w:lineRule="auto"/>
              <w:rPr>
                <w:rFonts w:ascii="Arial" w:hAnsi="Arial" w:cs="Arial"/>
                <w:bCs/>
              </w:rPr>
            </w:pPr>
            <w:r w:rsidRPr="004C4CF5">
              <w:rPr>
                <w:rFonts w:ascii="Arial" w:hAnsi="Arial" w:cs="Arial"/>
                <w:bCs/>
              </w:rPr>
              <w:t xml:space="preserve">Texto: O </w:t>
            </w:r>
            <w:smartTag w:uri="schemas-houaiss/mini" w:element="verbetes">
              <w:r w:rsidRPr="004C4CF5">
                <w:rPr>
                  <w:rFonts w:ascii="Arial" w:hAnsi="Arial" w:cs="Arial"/>
                  <w:bCs/>
                </w:rPr>
                <w:t>capital</w:t>
              </w:r>
            </w:smartTag>
            <w:r w:rsidRPr="004C4CF5">
              <w:rPr>
                <w:rFonts w:ascii="Arial" w:hAnsi="Arial" w:cs="Arial"/>
                <w:bCs/>
              </w:rPr>
              <w:t xml:space="preserve">, “A mercadoria” (Cap. 1, Parte IV). Col. Os </w:t>
            </w:r>
            <w:smartTag w:uri="schemas-houaiss/mini" w:element="verbetes">
              <w:r w:rsidRPr="004C4CF5">
                <w:rPr>
                  <w:rFonts w:ascii="Arial" w:hAnsi="Arial" w:cs="Arial"/>
                  <w:bCs/>
                </w:rPr>
                <w:t>economistas</w:t>
              </w:r>
            </w:smartTag>
            <w:r w:rsidRPr="004C4CF5">
              <w:rPr>
                <w:rFonts w:ascii="Arial" w:hAnsi="Arial" w:cs="Arial"/>
                <w:bCs/>
              </w:rPr>
              <w:t xml:space="preserve"> </w:t>
            </w:r>
            <w:smartTag w:uri="schemas-houaiss/mini" w:element="verbetes">
              <w:r w:rsidRPr="004C4CF5">
                <w:rPr>
                  <w:rFonts w:ascii="Arial" w:hAnsi="Arial" w:cs="Arial"/>
                  <w:bCs/>
                </w:rPr>
                <w:t>São</w:t>
              </w:r>
            </w:smartTag>
            <w:r w:rsidRPr="004C4CF5">
              <w:rPr>
                <w:rFonts w:ascii="Arial" w:hAnsi="Arial" w:cs="Arial"/>
                <w:bCs/>
              </w:rPr>
              <w:t xml:space="preserve"> Paulo: </w:t>
            </w:r>
            <w:smartTag w:uri="schemas-houaiss/mini" w:element="verbetes">
              <w:r w:rsidRPr="004C4CF5">
                <w:rPr>
                  <w:rFonts w:ascii="Arial" w:hAnsi="Arial" w:cs="Arial"/>
                  <w:bCs/>
                </w:rPr>
                <w:t>Nova</w:t>
              </w:r>
            </w:smartTag>
            <w:r w:rsidRPr="004C4CF5">
              <w:rPr>
                <w:rFonts w:ascii="Arial" w:hAnsi="Arial" w:cs="Arial"/>
                <w:bCs/>
              </w:rPr>
              <w:t xml:space="preserve"> Cultural, 1985. (Várias Edições).</w:t>
            </w:r>
          </w:p>
          <w:p w14:paraId="49EE491B" w14:textId="77777777" w:rsidR="00B46456" w:rsidRPr="005B55C9" w:rsidRDefault="00B46456" w:rsidP="00843F7B">
            <w:pPr>
              <w:spacing w:line="360" w:lineRule="auto"/>
              <w:rPr>
                <w:rFonts w:ascii="Arial" w:hAnsi="Arial" w:cs="Arial"/>
                <w:b/>
              </w:rPr>
            </w:pPr>
          </w:p>
        </w:tc>
      </w:tr>
      <w:tr w:rsidR="00B46456" w:rsidRPr="004C4CF5" w14:paraId="0C9176EB" w14:textId="77777777" w:rsidTr="004C4CF5">
        <w:tc>
          <w:tcPr>
            <w:tcW w:w="1117" w:type="dxa"/>
          </w:tcPr>
          <w:p w14:paraId="4D36CA8A" w14:textId="0F03FDD0" w:rsidR="00B46456" w:rsidRDefault="00B46456" w:rsidP="00B46456">
            <w:pPr>
              <w:spacing w:line="360" w:lineRule="auto"/>
              <w:rPr>
                <w:rFonts w:ascii="Arial" w:hAnsi="Arial" w:cs="Arial"/>
                <w:bCs/>
              </w:rPr>
            </w:pPr>
            <w:r>
              <w:rPr>
                <w:rFonts w:ascii="Arial" w:hAnsi="Arial" w:cs="Arial"/>
                <w:bCs/>
              </w:rPr>
              <w:t xml:space="preserve">   </w:t>
            </w:r>
            <w:r w:rsidR="00BE5391" w:rsidRPr="004C4CF5">
              <w:rPr>
                <w:rFonts w:ascii="Arial" w:hAnsi="Arial" w:cs="Arial"/>
                <w:bCs/>
              </w:rPr>
              <w:t>1</w:t>
            </w:r>
            <w:r w:rsidR="00BE5391">
              <w:rPr>
                <w:rFonts w:ascii="Arial" w:hAnsi="Arial" w:cs="Arial"/>
                <w:bCs/>
              </w:rPr>
              <w:t>6</w:t>
            </w:r>
            <w:r w:rsidR="00BE5391" w:rsidRPr="004C4CF5">
              <w:rPr>
                <w:rFonts w:ascii="Arial" w:hAnsi="Arial" w:cs="Arial"/>
                <w:bCs/>
              </w:rPr>
              <w:t>ª</w:t>
            </w:r>
          </w:p>
          <w:p w14:paraId="656A4317" w14:textId="143C14BC" w:rsidR="00B46456" w:rsidRPr="004C4CF5" w:rsidRDefault="00B46456" w:rsidP="00B46456">
            <w:pPr>
              <w:spacing w:line="360" w:lineRule="auto"/>
              <w:rPr>
                <w:rFonts w:ascii="Arial" w:hAnsi="Arial" w:cs="Arial"/>
                <w:bCs/>
              </w:rPr>
            </w:pPr>
            <w:r>
              <w:rPr>
                <w:rFonts w:ascii="Arial" w:hAnsi="Arial" w:cs="Arial"/>
                <w:bCs/>
              </w:rPr>
              <w:t>31/05 (atividade AVA)</w:t>
            </w:r>
          </w:p>
          <w:p w14:paraId="33808176" w14:textId="77777777" w:rsidR="00B46456" w:rsidRPr="004C4CF5" w:rsidRDefault="00B46456" w:rsidP="00B46456">
            <w:pPr>
              <w:rPr>
                <w:rFonts w:ascii="Arial" w:hAnsi="Arial" w:cs="Arial"/>
                <w:bCs/>
                <w:color w:val="404040" w:themeColor="text1" w:themeTint="BF"/>
              </w:rPr>
            </w:pPr>
          </w:p>
        </w:tc>
        <w:tc>
          <w:tcPr>
            <w:tcW w:w="8340" w:type="dxa"/>
          </w:tcPr>
          <w:p w14:paraId="4598CEE6" w14:textId="77777777" w:rsidR="00B46456" w:rsidRPr="00AE464D" w:rsidRDefault="00B46456" w:rsidP="00B46456">
            <w:pPr>
              <w:spacing w:line="360" w:lineRule="auto"/>
              <w:rPr>
                <w:rFonts w:ascii="Arial" w:hAnsi="Arial" w:cs="Arial"/>
                <w:b/>
              </w:rPr>
            </w:pPr>
            <w:r w:rsidRPr="00AE464D">
              <w:rPr>
                <w:rFonts w:ascii="Arial" w:hAnsi="Arial" w:cs="Arial"/>
                <w:b/>
              </w:rPr>
              <w:t>Oficina de Sociologia Aplicada</w:t>
            </w:r>
          </w:p>
          <w:p w14:paraId="124619AF" w14:textId="77777777" w:rsidR="00B46456" w:rsidRPr="0050513E" w:rsidRDefault="00B46456" w:rsidP="00B46456">
            <w:pPr>
              <w:spacing w:line="360" w:lineRule="auto"/>
              <w:rPr>
                <w:rFonts w:ascii="Arial" w:hAnsi="Arial" w:cs="Arial"/>
                <w:bCs/>
              </w:rPr>
            </w:pPr>
            <w:r w:rsidRPr="004C4CF5">
              <w:rPr>
                <w:rFonts w:ascii="Arial" w:hAnsi="Arial" w:cs="Arial"/>
                <w:bCs/>
              </w:rPr>
              <w:t xml:space="preserve">A crise imobiliária americana </w:t>
            </w:r>
          </w:p>
          <w:p w14:paraId="63F36C5F" w14:textId="26541708" w:rsidR="00B46456" w:rsidRPr="004C4CF5" w:rsidRDefault="00B46456" w:rsidP="00B46456">
            <w:pPr>
              <w:spacing w:line="360" w:lineRule="auto"/>
              <w:rPr>
                <w:rFonts w:ascii="Arial" w:hAnsi="Arial" w:cs="Arial"/>
                <w:bCs/>
                <w:color w:val="404040" w:themeColor="text1" w:themeTint="BF"/>
              </w:rPr>
            </w:pPr>
            <w:r w:rsidRPr="004C4CF5">
              <w:rPr>
                <w:rFonts w:ascii="Arial" w:hAnsi="Arial" w:cs="Arial"/>
                <w:bCs/>
              </w:rPr>
              <w:t>Doc: Capitalismo: uma história de amor</w:t>
            </w:r>
          </w:p>
        </w:tc>
      </w:tr>
      <w:tr w:rsidR="00B46456" w:rsidRPr="004C4CF5" w14:paraId="7F010A4E" w14:textId="77777777" w:rsidTr="004C4CF5">
        <w:tc>
          <w:tcPr>
            <w:tcW w:w="1117" w:type="dxa"/>
          </w:tcPr>
          <w:p w14:paraId="75B688FB" w14:textId="77777777" w:rsidR="00742513" w:rsidRPr="0050513E" w:rsidRDefault="00742513" w:rsidP="00742513">
            <w:pPr>
              <w:spacing w:line="360" w:lineRule="auto"/>
              <w:jc w:val="center"/>
              <w:rPr>
                <w:rFonts w:ascii="Arial" w:hAnsi="Arial" w:cs="Arial"/>
                <w:bCs/>
              </w:rPr>
            </w:pPr>
            <w:r w:rsidRPr="0050513E">
              <w:rPr>
                <w:rFonts w:ascii="Arial" w:hAnsi="Arial" w:cs="Arial"/>
                <w:bCs/>
              </w:rPr>
              <w:t>17ª</w:t>
            </w:r>
          </w:p>
          <w:p w14:paraId="6314BDEA" w14:textId="113A921C" w:rsidR="00843F7B" w:rsidRPr="004C4CF5" w:rsidRDefault="00B46456" w:rsidP="00843F7B">
            <w:pPr>
              <w:spacing w:line="360" w:lineRule="auto"/>
              <w:jc w:val="center"/>
              <w:rPr>
                <w:rFonts w:ascii="Arial" w:hAnsi="Arial" w:cs="Arial"/>
                <w:bCs/>
              </w:rPr>
            </w:pPr>
            <w:r w:rsidRPr="004C4CF5">
              <w:rPr>
                <w:rFonts w:ascii="Arial" w:hAnsi="Arial" w:cs="Arial"/>
                <w:bCs/>
              </w:rPr>
              <w:t xml:space="preserve">  </w:t>
            </w:r>
          </w:p>
          <w:p w14:paraId="438BD942" w14:textId="443A3918" w:rsidR="00B46456" w:rsidRPr="004C4CF5" w:rsidRDefault="00B5485B" w:rsidP="00B46456">
            <w:pPr>
              <w:rPr>
                <w:rFonts w:ascii="Arial" w:hAnsi="Arial" w:cs="Arial"/>
                <w:bCs/>
                <w:color w:val="404040" w:themeColor="text1" w:themeTint="BF"/>
              </w:rPr>
            </w:pPr>
            <w:r>
              <w:rPr>
                <w:rFonts w:ascii="Arial" w:hAnsi="Arial" w:cs="Arial"/>
                <w:bCs/>
              </w:rPr>
              <w:t xml:space="preserve">   </w:t>
            </w:r>
            <w:r w:rsidR="00B46456">
              <w:rPr>
                <w:rFonts w:ascii="Arial" w:hAnsi="Arial" w:cs="Arial"/>
                <w:bCs/>
              </w:rPr>
              <w:t>05/06</w:t>
            </w:r>
          </w:p>
        </w:tc>
        <w:tc>
          <w:tcPr>
            <w:tcW w:w="8340" w:type="dxa"/>
          </w:tcPr>
          <w:p w14:paraId="4E076262" w14:textId="77777777" w:rsidR="00843F7B" w:rsidRPr="00AE464D" w:rsidRDefault="00843F7B" w:rsidP="00843F7B">
            <w:pPr>
              <w:spacing w:line="360" w:lineRule="auto"/>
              <w:rPr>
                <w:rFonts w:ascii="Arial" w:hAnsi="Arial" w:cs="Arial"/>
                <w:b/>
              </w:rPr>
            </w:pPr>
            <w:r w:rsidRPr="00AE464D">
              <w:rPr>
                <w:rFonts w:ascii="Arial" w:hAnsi="Arial" w:cs="Arial"/>
                <w:b/>
              </w:rPr>
              <w:t>Prova Final</w:t>
            </w:r>
          </w:p>
          <w:p w14:paraId="671A822E" w14:textId="77777777" w:rsidR="00B46456" w:rsidRPr="004C4CF5" w:rsidRDefault="00B46456" w:rsidP="00843F7B">
            <w:pPr>
              <w:spacing w:line="360" w:lineRule="auto"/>
              <w:rPr>
                <w:rFonts w:ascii="Arial" w:hAnsi="Arial" w:cs="Arial"/>
                <w:bCs/>
                <w:color w:val="404040" w:themeColor="text1" w:themeTint="BF"/>
              </w:rPr>
            </w:pPr>
          </w:p>
        </w:tc>
      </w:tr>
      <w:tr w:rsidR="00B46456" w:rsidRPr="004C4CF5" w14:paraId="5DCF91D3" w14:textId="77777777" w:rsidTr="004C4CF5">
        <w:tc>
          <w:tcPr>
            <w:tcW w:w="1117" w:type="dxa"/>
          </w:tcPr>
          <w:p w14:paraId="46980884" w14:textId="518B9122" w:rsidR="00742513" w:rsidRDefault="00742513" w:rsidP="00B46456">
            <w:pPr>
              <w:spacing w:line="360" w:lineRule="auto"/>
              <w:jc w:val="center"/>
              <w:rPr>
                <w:rFonts w:ascii="Arial" w:hAnsi="Arial" w:cs="Arial"/>
                <w:bCs/>
              </w:rPr>
            </w:pPr>
            <w:r w:rsidRPr="004C4CF5">
              <w:rPr>
                <w:rFonts w:ascii="Arial" w:hAnsi="Arial" w:cs="Arial"/>
                <w:bCs/>
              </w:rPr>
              <w:t>18ª</w:t>
            </w:r>
          </w:p>
          <w:p w14:paraId="10BFF3E4" w14:textId="5F75D5CD" w:rsidR="00B46456" w:rsidRPr="004C4CF5" w:rsidRDefault="00B46456" w:rsidP="00B46456">
            <w:pPr>
              <w:spacing w:line="360" w:lineRule="auto"/>
              <w:jc w:val="center"/>
              <w:rPr>
                <w:rFonts w:ascii="Arial" w:hAnsi="Arial" w:cs="Arial"/>
                <w:bCs/>
              </w:rPr>
            </w:pPr>
            <w:r>
              <w:rPr>
                <w:rFonts w:ascii="Arial" w:hAnsi="Arial" w:cs="Arial"/>
                <w:bCs/>
              </w:rPr>
              <w:t>12</w:t>
            </w:r>
            <w:r w:rsidRPr="004C4CF5">
              <w:rPr>
                <w:rFonts w:ascii="Arial" w:hAnsi="Arial" w:cs="Arial"/>
                <w:bCs/>
              </w:rPr>
              <w:t>/0</w:t>
            </w:r>
            <w:r>
              <w:rPr>
                <w:rFonts w:ascii="Arial" w:hAnsi="Arial" w:cs="Arial"/>
                <w:bCs/>
              </w:rPr>
              <w:t>6</w:t>
            </w:r>
            <w:r w:rsidRPr="004C4CF5">
              <w:rPr>
                <w:rFonts w:ascii="Arial" w:hAnsi="Arial" w:cs="Arial"/>
                <w:bCs/>
              </w:rPr>
              <w:t xml:space="preserve"> </w:t>
            </w:r>
          </w:p>
          <w:p w14:paraId="72B8AA4F" w14:textId="77777777" w:rsidR="00B46456" w:rsidRPr="004C4CF5" w:rsidRDefault="00B46456" w:rsidP="00B46456">
            <w:pPr>
              <w:rPr>
                <w:rFonts w:ascii="Arial" w:hAnsi="Arial" w:cs="Arial"/>
                <w:bCs/>
                <w:color w:val="404040" w:themeColor="text1" w:themeTint="BF"/>
              </w:rPr>
            </w:pPr>
          </w:p>
        </w:tc>
        <w:tc>
          <w:tcPr>
            <w:tcW w:w="8340" w:type="dxa"/>
          </w:tcPr>
          <w:p w14:paraId="316A807A" w14:textId="56AAFA6E" w:rsidR="00B46456" w:rsidRPr="00843F7B" w:rsidRDefault="00843F7B" w:rsidP="00843F7B">
            <w:pPr>
              <w:spacing w:line="360" w:lineRule="auto"/>
              <w:rPr>
                <w:rFonts w:ascii="Arial" w:hAnsi="Arial" w:cs="Arial"/>
                <w:b/>
                <w:color w:val="404040" w:themeColor="text1" w:themeTint="BF"/>
              </w:rPr>
            </w:pPr>
            <w:r w:rsidRPr="00843F7B">
              <w:rPr>
                <w:rFonts w:ascii="Arial" w:hAnsi="Arial" w:cs="Arial"/>
                <w:b/>
                <w:color w:val="404040" w:themeColor="text1" w:themeTint="BF"/>
              </w:rPr>
              <w:t>Prova Substitutiva</w:t>
            </w:r>
          </w:p>
        </w:tc>
      </w:tr>
      <w:tr w:rsidR="00B46456" w:rsidRPr="004C4CF5" w14:paraId="26BA2246" w14:textId="77777777" w:rsidTr="004C4CF5">
        <w:tc>
          <w:tcPr>
            <w:tcW w:w="1117" w:type="dxa"/>
          </w:tcPr>
          <w:p w14:paraId="63B125AF" w14:textId="0825CC77" w:rsidR="00F87EB9" w:rsidRDefault="00B46456" w:rsidP="00F87EB9">
            <w:pPr>
              <w:spacing w:line="360" w:lineRule="auto"/>
              <w:jc w:val="center"/>
              <w:rPr>
                <w:rFonts w:ascii="Arial" w:hAnsi="Arial" w:cs="Arial"/>
                <w:bCs/>
              </w:rPr>
            </w:pPr>
            <w:r>
              <w:rPr>
                <w:rFonts w:ascii="Arial" w:hAnsi="Arial" w:cs="Arial"/>
                <w:bCs/>
                <w:color w:val="404040" w:themeColor="text1" w:themeTint="BF"/>
              </w:rPr>
              <w:t xml:space="preserve">  </w:t>
            </w:r>
            <w:r w:rsidR="00F87EB9" w:rsidRPr="004C4CF5">
              <w:rPr>
                <w:rFonts w:ascii="Arial" w:hAnsi="Arial" w:cs="Arial"/>
                <w:bCs/>
              </w:rPr>
              <w:t>1</w:t>
            </w:r>
            <w:r w:rsidR="00742513">
              <w:rPr>
                <w:rFonts w:ascii="Arial" w:hAnsi="Arial" w:cs="Arial"/>
                <w:bCs/>
              </w:rPr>
              <w:t>9</w:t>
            </w:r>
            <w:r w:rsidR="00F87EB9" w:rsidRPr="004C4CF5">
              <w:rPr>
                <w:rFonts w:ascii="Arial" w:hAnsi="Arial" w:cs="Arial"/>
                <w:bCs/>
              </w:rPr>
              <w:t>ª</w:t>
            </w:r>
          </w:p>
          <w:p w14:paraId="34E5456B" w14:textId="142AF2DE" w:rsidR="00F87EB9" w:rsidRPr="004C4CF5" w:rsidRDefault="00BC52DB" w:rsidP="00F87EB9">
            <w:pPr>
              <w:spacing w:line="360" w:lineRule="auto"/>
              <w:jc w:val="center"/>
              <w:rPr>
                <w:rFonts w:ascii="Arial" w:hAnsi="Arial" w:cs="Arial"/>
                <w:bCs/>
              </w:rPr>
            </w:pPr>
            <w:r>
              <w:rPr>
                <w:rFonts w:ascii="Arial" w:hAnsi="Arial" w:cs="Arial"/>
                <w:bCs/>
              </w:rPr>
              <w:t>26/06</w:t>
            </w:r>
          </w:p>
          <w:p w14:paraId="7F1A2CC2" w14:textId="1DFF8F81" w:rsidR="00B46456" w:rsidRPr="004C4CF5" w:rsidRDefault="00B46456" w:rsidP="00B46456">
            <w:pPr>
              <w:rPr>
                <w:rFonts w:ascii="Arial" w:hAnsi="Arial" w:cs="Arial"/>
                <w:bCs/>
                <w:color w:val="404040" w:themeColor="text1" w:themeTint="BF"/>
              </w:rPr>
            </w:pPr>
          </w:p>
        </w:tc>
        <w:tc>
          <w:tcPr>
            <w:tcW w:w="8340" w:type="dxa"/>
          </w:tcPr>
          <w:p w14:paraId="2A33F7E7" w14:textId="6ED1F702" w:rsidR="00B46456" w:rsidRPr="00BC52DB" w:rsidRDefault="00F87EB9" w:rsidP="00B46456">
            <w:pPr>
              <w:rPr>
                <w:rFonts w:ascii="Arial" w:hAnsi="Arial" w:cs="Arial"/>
                <w:b/>
                <w:color w:val="404040" w:themeColor="text1" w:themeTint="BF"/>
              </w:rPr>
            </w:pPr>
            <w:r w:rsidRPr="00BC52DB">
              <w:rPr>
                <w:rFonts w:ascii="Arial" w:hAnsi="Arial" w:cs="Arial"/>
                <w:b/>
              </w:rPr>
              <w:t>Exame</w:t>
            </w:r>
          </w:p>
        </w:tc>
      </w:tr>
    </w:tbl>
    <w:p w14:paraId="785121F2" w14:textId="77777777" w:rsidR="004C4CF5" w:rsidRPr="004C4CF5" w:rsidRDefault="004C4CF5" w:rsidP="000813CC">
      <w:pPr>
        <w:rPr>
          <w:rFonts w:ascii="Arial" w:hAnsi="Arial" w:cs="Arial"/>
          <w:bCs/>
          <w:color w:val="404040" w:themeColor="text1" w:themeTint="BF"/>
        </w:rPr>
      </w:pPr>
    </w:p>
    <w:p w14:paraId="62C6DE72" w14:textId="7A08F56A" w:rsidR="000813CC" w:rsidRPr="004C4CF5" w:rsidRDefault="000813CC" w:rsidP="000813CC">
      <w:pPr>
        <w:rPr>
          <w:rFonts w:ascii="Arial" w:hAnsi="Arial" w:cs="Arial"/>
          <w:bCs/>
          <w:color w:val="404040" w:themeColor="text1" w:themeTint="BF"/>
        </w:rPr>
      </w:pPr>
      <w:r w:rsidRPr="004C4CF5">
        <w:rPr>
          <w:rFonts w:ascii="Arial" w:hAnsi="Arial" w:cs="Arial"/>
          <w:bCs/>
          <w:color w:val="404040" w:themeColor="text1" w:themeTint="BF"/>
        </w:rPr>
        <w:tab/>
      </w:r>
    </w:p>
    <w:p w14:paraId="3FCEECB7" w14:textId="5C7A92DC" w:rsidR="000813CC" w:rsidRPr="000813CC" w:rsidRDefault="004C4CF5" w:rsidP="000813CC">
      <w:pPr>
        <w:rPr>
          <w:rFonts w:ascii="Arial" w:hAnsi="Arial" w:cs="Arial"/>
          <w:color w:val="404040" w:themeColor="text1" w:themeTint="BF"/>
        </w:rPr>
      </w:pPr>
      <w:r>
        <w:rPr>
          <w:rFonts w:ascii="Arial" w:hAnsi="Arial" w:cs="Arial"/>
          <w:color w:val="404040" w:themeColor="text1" w:themeTint="BF"/>
        </w:rPr>
        <w:t xml:space="preserve"> </w:t>
      </w:r>
    </w:p>
    <w:p w14:paraId="1697772C" w14:textId="24546577" w:rsidR="000813CC" w:rsidRPr="000813CC" w:rsidRDefault="000813CC" w:rsidP="000813CC">
      <w:pPr>
        <w:rPr>
          <w:rFonts w:ascii="Arial" w:hAnsi="Arial" w:cs="Arial"/>
          <w:color w:val="404040" w:themeColor="text1" w:themeTint="BF"/>
        </w:rPr>
      </w:pPr>
      <w:r w:rsidRPr="000813CC">
        <w:rPr>
          <w:rFonts w:ascii="Arial" w:hAnsi="Arial" w:cs="Arial"/>
          <w:color w:val="404040" w:themeColor="text1" w:themeTint="BF"/>
        </w:rPr>
        <w:tab/>
      </w:r>
    </w:p>
    <w:p w14:paraId="4BC391D9" w14:textId="0D009EBA" w:rsidR="000813CC" w:rsidRDefault="000813CC" w:rsidP="000813CC">
      <w:pPr>
        <w:rPr>
          <w:rFonts w:ascii="Arial" w:hAnsi="Arial" w:cs="Arial"/>
          <w:color w:val="404040" w:themeColor="text1" w:themeTint="BF"/>
        </w:rPr>
      </w:pPr>
    </w:p>
    <w:p w14:paraId="36633E76" w14:textId="77777777" w:rsidR="000813CC" w:rsidRPr="000813CC" w:rsidRDefault="000813CC" w:rsidP="000813CC">
      <w:pPr>
        <w:rPr>
          <w:rFonts w:ascii="Arial" w:hAnsi="Arial" w:cs="Arial"/>
          <w:color w:val="404040" w:themeColor="text1" w:themeTint="BF"/>
        </w:rPr>
      </w:pPr>
    </w:p>
    <w:p w14:paraId="46771CE7" w14:textId="451674E5" w:rsidR="000813CC" w:rsidRPr="000813CC" w:rsidRDefault="000813CC" w:rsidP="004C4CF5">
      <w:pPr>
        <w:rPr>
          <w:rFonts w:ascii="Arial" w:hAnsi="Arial" w:cs="Arial"/>
          <w:color w:val="404040" w:themeColor="text1" w:themeTint="BF"/>
        </w:rPr>
      </w:pPr>
      <w:r w:rsidRPr="000813CC">
        <w:rPr>
          <w:rFonts w:ascii="Arial" w:hAnsi="Arial" w:cs="Arial"/>
          <w:color w:val="404040" w:themeColor="text1" w:themeTint="BF"/>
        </w:rPr>
        <w:tab/>
        <w:t xml:space="preserve"> </w:t>
      </w:r>
    </w:p>
    <w:p w14:paraId="1E3EA2DF" w14:textId="77777777" w:rsidR="000813CC" w:rsidRDefault="000813CC" w:rsidP="000813CC">
      <w:pPr>
        <w:rPr>
          <w:rFonts w:ascii="Arial" w:hAnsi="Arial" w:cs="Arial"/>
          <w:color w:val="404040" w:themeColor="text1" w:themeTint="BF"/>
        </w:rPr>
      </w:pPr>
    </w:p>
    <w:p w14:paraId="0B6014E0" w14:textId="77777777" w:rsidR="00E43C45" w:rsidRPr="008E6281" w:rsidRDefault="00E43C45">
      <w:pPr>
        <w:rPr>
          <w:rFonts w:ascii="Arial" w:hAnsi="Arial" w:cs="Arial"/>
          <w:color w:val="404040" w:themeColor="text1" w:themeTint="BF"/>
        </w:rPr>
      </w:pPr>
    </w:p>
    <w:sectPr w:rsidR="00E43C45" w:rsidRPr="008E6281" w:rsidSect="008E6281">
      <w:headerReference w:type="default" r:id="rId9"/>
      <w:pgSz w:w="11905" w:h="16837" w:code="9"/>
      <w:pgMar w:top="2004" w:right="1134" w:bottom="1079" w:left="13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5D4B8" w14:textId="77777777" w:rsidR="00F412BA" w:rsidRDefault="00F412BA" w:rsidP="004A7F85">
      <w:r>
        <w:separator/>
      </w:r>
    </w:p>
  </w:endnote>
  <w:endnote w:type="continuationSeparator" w:id="0">
    <w:p w14:paraId="58A24E71" w14:textId="77777777" w:rsidR="00F412BA" w:rsidRDefault="00F412BA" w:rsidP="004A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112FE" w14:textId="77777777" w:rsidR="00F412BA" w:rsidRDefault="00F412BA" w:rsidP="004A7F85">
      <w:r>
        <w:separator/>
      </w:r>
    </w:p>
  </w:footnote>
  <w:footnote w:type="continuationSeparator" w:id="0">
    <w:p w14:paraId="51CC7068" w14:textId="77777777" w:rsidR="00F412BA" w:rsidRDefault="00F412BA" w:rsidP="004A7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FFDD3" w14:textId="77777777" w:rsidR="00BA12B0" w:rsidRDefault="00BA12B0" w:rsidP="00BA12B0">
    <w:pPr>
      <w:pBdr>
        <w:top w:val="nil"/>
        <w:left w:val="nil"/>
        <w:bottom w:val="nil"/>
        <w:right w:val="nil"/>
        <w:between w:val="nil"/>
      </w:pBdr>
      <w:tabs>
        <w:tab w:val="center" w:pos="4252"/>
        <w:tab w:val="right" w:pos="8504"/>
      </w:tabs>
      <w:jc w:val="center"/>
      <w:rPr>
        <w:color w:val="000000"/>
      </w:rPr>
    </w:pPr>
    <w:r>
      <w:rPr>
        <w:noProof/>
      </w:rPr>
      <w:drawing>
        <wp:anchor distT="0" distB="0" distL="0" distR="0" simplePos="0" relativeHeight="251659264" behindDoc="1" locked="0" layoutInCell="1" hidden="0" allowOverlap="1" wp14:anchorId="02EF3B31" wp14:editId="26915584">
          <wp:simplePos x="0" y="0"/>
          <wp:positionH relativeFrom="column">
            <wp:posOffset>-828038</wp:posOffset>
          </wp:positionH>
          <wp:positionV relativeFrom="paragraph">
            <wp:posOffset>-314324</wp:posOffset>
          </wp:positionV>
          <wp:extent cx="7199630" cy="914335"/>
          <wp:effectExtent l="0" t="0" r="0" b="0"/>
          <wp:wrapNone/>
          <wp:docPr id="1581120732" name="image1.png" descr="Interface gráfica do usuário, Texto&#10;&#10;Descrição gerada automaticamente"/>
          <wp:cNvGraphicFramePr/>
          <a:graphic xmlns:a="http://schemas.openxmlformats.org/drawingml/2006/main">
            <a:graphicData uri="http://schemas.openxmlformats.org/drawingml/2006/picture">
              <pic:pic xmlns:pic="http://schemas.openxmlformats.org/drawingml/2006/picture">
                <pic:nvPicPr>
                  <pic:cNvPr id="1581120732" name="image1.png" descr="Interface gráfica do usuário, Texto&#10;&#10;Descrição gerada automaticamente"/>
                  <pic:cNvPicPr preferRelativeResize="0"/>
                </pic:nvPicPr>
                <pic:blipFill>
                  <a:blip r:embed="rId1"/>
                  <a:srcRect/>
                  <a:stretch>
                    <a:fillRect/>
                  </a:stretch>
                </pic:blipFill>
                <pic:spPr>
                  <a:xfrm>
                    <a:off x="0" y="0"/>
                    <a:ext cx="7199630" cy="914335"/>
                  </a:xfrm>
                  <a:prstGeom prst="rect">
                    <a:avLst/>
                  </a:prstGeom>
                  <a:ln/>
                </pic:spPr>
              </pic:pic>
            </a:graphicData>
          </a:graphic>
        </wp:anchor>
      </w:drawing>
    </w:r>
  </w:p>
  <w:p w14:paraId="327986F5" w14:textId="77777777" w:rsidR="00BA12B0" w:rsidRDefault="00BA12B0" w:rsidP="00BA12B0">
    <w:pPr>
      <w:jc w:val="center"/>
      <w:rPr>
        <w:rFonts w:ascii="Arial" w:eastAsia="Arial" w:hAnsi="Arial" w:cs="Arial"/>
        <w:b/>
        <w:sz w:val="28"/>
        <w:szCs w:val="28"/>
      </w:rPr>
    </w:pPr>
  </w:p>
  <w:p w14:paraId="7B3B2FDB" w14:textId="77777777" w:rsidR="00BA12B0" w:rsidRDefault="00BA12B0" w:rsidP="00BA12B0">
    <w:pPr>
      <w:jc w:val="center"/>
      <w:rPr>
        <w:rFonts w:ascii="Arial" w:eastAsia="Arial" w:hAnsi="Arial" w:cs="Arial"/>
        <w:b/>
        <w:sz w:val="28"/>
        <w:szCs w:val="28"/>
      </w:rPr>
    </w:pPr>
  </w:p>
  <w:p w14:paraId="28A7D002" w14:textId="77777777" w:rsidR="00BA12B0" w:rsidRDefault="00BA12B0" w:rsidP="00BA12B0">
    <w:pPr>
      <w:jc w:val="center"/>
      <w:rPr>
        <w:rFonts w:ascii="Arial" w:eastAsia="Arial" w:hAnsi="Arial" w:cs="Arial"/>
        <w:b/>
        <w:sz w:val="28"/>
        <w:szCs w:val="28"/>
      </w:rPr>
    </w:pPr>
  </w:p>
  <w:p w14:paraId="48E3A27C" w14:textId="77777777" w:rsidR="00BA12B0" w:rsidRDefault="00BA12B0" w:rsidP="00BA12B0">
    <w:pPr>
      <w:jc w:val="center"/>
      <w:rPr>
        <w:rFonts w:ascii="Arial" w:eastAsia="Arial" w:hAnsi="Arial" w:cs="Arial"/>
        <w:b/>
        <w:sz w:val="28"/>
        <w:szCs w:val="28"/>
      </w:rPr>
    </w:pPr>
    <w:r>
      <w:rPr>
        <w:rFonts w:ascii="Arial" w:eastAsia="Arial" w:hAnsi="Arial" w:cs="Arial"/>
        <w:b/>
        <w:sz w:val="28"/>
        <w:szCs w:val="28"/>
      </w:rPr>
      <w:t>Fundação Escola de Sociologia e Política de São Paulo – FESPSP</w:t>
    </w:r>
  </w:p>
  <w:p w14:paraId="5FDD4D01" w14:textId="77777777" w:rsidR="00BA12B0" w:rsidRDefault="00BA12B0" w:rsidP="00BA12B0">
    <w:pPr>
      <w:jc w:val="center"/>
      <w:rPr>
        <w:rFonts w:ascii="Arial" w:eastAsia="Arial" w:hAnsi="Arial" w:cs="Arial"/>
        <w:b/>
        <w:sz w:val="28"/>
        <w:szCs w:val="28"/>
      </w:rPr>
    </w:pPr>
    <w:r>
      <w:rPr>
        <w:rFonts w:ascii="Arial" w:eastAsia="Arial" w:hAnsi="Arial" w:cs="Arial"/>
        <w:b/>
        <w:sz w:val="28"/>
        <w:szCs w:val="28"/>
      </w:rPr>
      <w:t>Escola de Sociologia e Política de São Paulo - ESP</w:t>
    </w:r>
  </w:p>
  <w:p w14:paraId="47E01706" w14:textId="77777777" w:rsidR="00BA12B0" w:rsidRDefault="00BA12B0" w:rsidP="00BA12B0">
    <w:pPr>
      <w:jc w:val="center"/>
      <w:rPr>
        <w:rFonts w:ascii="Arial" w:eastAsia="Arial" w:hAnsi="Arial" w:cs="Arial"/>
        <w:b/>
        <w:sz w:val="28"/>
        <w:szCs w:val="28"/>
      </w:rPr>
    </w:pPr>
    <w:r>
      <w:rPr>
        <w:rFonts w:ascii="Arial" w:eastAsia="Arial" w:hAnsi="Arial" w:cs="Arial"/>
      </w:rPr>
      <w:t>Recredenciada pela Portaria SERES nº 754 de 08/07/2022</w:t>
    </w:r>
  </w:p>
  <w:p w14:paraId="7AE01E16" w14:textId="77777777" w:rsidR="00BA12B0" w:rsidRDefault="00BA12B0" w:rsidP="00BA12B0">
    <w:pPr>
      <w:jc w:val="center"/>
    </w:pPr>
    <w:r>
      <w:rPr>
        <w:rFonts w:ascii="Arial" w:eastAsia="Arial" w:hAnsi="Arial" w:cs="Arial"/>
      </w:rPr>
      <w:t>Publicada no Diário Oficial da União de 11/07/2022. Edição 129. Seção1. Página 42.</w:t>
    </w:r>
  </w:p>
  <w:p w14:paraId="60C070E2" w14:textId="113811CD" w:rsidR="008E6281" w:rsidRDefault="008E6281">
    <w:pPr>
      <w:pStyle w:val="Cabealho"/>
    </w:pPr>
  </w:p>
  <w:p w14:paraId="51B76744" w14:textId="77777777" w:rsidR="008E6281" w:rsidRDefault="008E628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5C6"/>
    <w:multiLevelType w:val="hybridMultilevel"/>
    <w:tmpl w:val="FC108F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C07AA9"/>
    <w:multiLevelType w:val="hybridMultilevel"/>
    <w:tmpl w:val="290861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27014A"/>
    <w:multiLevelType w:val="hybridMultilevel"/>
    <w:tmpl w:val="8D0EE8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AF18AE"/>
    <w:multiLevelType w:val="hybridMultilevel"/>
    <w:tmpl w:val="7946D7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25260F"/>
    <w:multiLevelType w:val="hybridMultilevel"/>
    <w:tmpl w:val="6F3A89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F4294B"/>
    <w:multiLevelType w:val="hybridMultilevel"/>
    <w:tmpl w:val="290861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8E797D"/>
    <w:multiLevelType w:val="hybridMultilevel"/>
    <w:tmpl w:val="20DE4184"/>
    <w:lvl w:ilvl="0" w:tplc="79006B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CA4F8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63911BE"/>
    <w:multiLevelType w:val="hybridMultilevel"/>
    <w:tmpl w:val="8E025A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6B65D1F"/>
    <w:multiLevelType w:val="hybridMultilevel"/>
    <w:tmpl w:val="8D9895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BB3713"/>
    <w:multiLevelType w:val="hybridMultilevel"/>
    <w:tmpl w:val="7946D7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5EA3D98"/>
    <w:multiLevelType w:val="hybridMultilevel"/>
    <w:tmpl w:val="475269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B9E05F3"/>
    <w:multiLevelType w:val="hybridMultilevel"/>
    <w:tmpl w:val="3A9853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F4F3B75"/>
    <w:multiLevelType w:val="hybridMultilevel"/>
    <w:tmpl w:val="9BC670A4"/>
    <w:lvl w:ilvl="0" w:tplc="CE2AD694">
      <w:start w:val="1"/>
      <w:numFmt w:val="decimal"/>
      <w:lvlText w:val="%1."/>
      <w:lvlJc w:val="left"/>
      <w:pPr>
        <w:ind w:left="720" w:hanging="360"/>
      </w:pPr>
      <w:rPr>
        <w:rFonts w:asciiTheme="minorHAnsi" w:eastAsia="Times New Roman" w:hAnsiTheme="minorHAnsi" w:cstheme="minorHAns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2"/>
  </w:num>
  <w:num w:numId="6">
    <w:abstractNumId w:val="5"/>
  </w:num>
  <w:num w:numId="7">
    <w:abstractNumId w:val="9"/>
  </w:num>
  <w:num w:numId="8">
    <w:abstractNumId w:val="3"/>
  </w:num>
  <w:num w:numId="9">
    <w:abstractNumId w:val="11"/>
  </w:num>
  <w:num w:numId="10">
    <w:abstractNumId w:val="6"/>
  </w:num>
  <w:num w:numId="11">
    <w:abstractNumId w:val="10"/>
  </w:num>
  <w:num w:numId="12">
    <w:abstractNumId w:val="0"/>
  </w:num>
  <w:num w:numId="13">
    <w:abstractNumId w:val="12"/>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5D"/>
    <w:rsid w:val="000028A1"/>
    <w:rsid w:val="00002D2E"/>
    <w:rsid w:val="00003342"/>
    <w:rsid w:val="0000381F"/>
    <w:rsid w:val="00003AE8"/>
    <w:rsid w:val="00006BF3"/>
    <w:rsid w:val="000078C7"/>
    <w:rsid w:val="00007D32"/>
    <w:rsid w:val="00010F63"/>
    <w:rsid w:val="00011F9B"/>
    <w:rsid w:val="000128A7"/>
    <w:rsid w:val="00013859"/>
    <w:rsid w:val="00014EDC"/>
    <w:rsid w:val="00015B40"/>
    <w:rsid w:val="0001600B"/>
    <w:rsid w:val="000176B4"/>
    <w:rsid w:val="00023988"/>
    <w:rsid w:val="00024DA8"/>
    <w:rsid w:val="00024E10"/>
    <w:rsid w:val="000278AB"/>
    <w:rsid w:val="00030FF0"/>
    <w:rsid w:val="00032BCE"/>
    <w:rsid w:val="00033881"/>
    <w:rsid w:val="00036405"/>
    <w:rsid w:val="000366D1"/>
    <w:rsid w:val="0003691A"/>
    <w:rsid w:val="000401F4"/>
    <w:rsid w:val="00044A03"/>
    <w:rsid w:val="00046A35"/>
    <w:rsid w:val="00047CBA"/>
    <w:rsid w:val="00050C86"/>
    <w:rsid w:val="000550A8"/>
    <w:rsid w:val="00056166"/>
    <w:rsid w:val="0005669F"/>
    <w:rsid w:val="00056F5F"/>
    <w:rsid w:val="00057598"/>
    <w:rsid w:val="00060D77"/>
    <w:rsid w:val="0006301D"/>
    <w:rsid w:val="00070418"/>
    <w:rsid w:val="00071DFD"/>
    <w:rsid w:val="00077662"/>
    <w:rsid w:val="000813CC"/>
    <w:rsid w:val="00083B97"/>
    <w:rsid w:val="000873D9"/>
    <w:rsid w:val="000875C8"/>
    <w:rsid w:val="00093A89"/>
    <w:rsid w:val="00097271"/>
    <w:rsid w:val="000A0977"/>
    <w:rsid w:val="000A1A40"/>
    <w:rsid w:val="000A2643"/>
    <w:rsid w:val="000A3ADB"/>
    <w:rsid w:val="000B63D2"/>
    <w:rsid w:val="000C0F22"/>
    <w:rsid w:val="000C1675"/>
    <w:rsid w:val="000C2B79"/>
    <w:rsid w:val="000C67B1"/>
    <w:rsid w:val="000C6F9E"/>
    <w:rsid w:val="000D4661"/>
    <w:rsid w:val="000E2C7B"/>
    <w:rsid w:val="000E33AD"/>
    <w:rsid w:val="000E3CE7"/>
    <w:rsid w:val="000E776E"/>
    <w:rsid w:val="000F19F1"/>
    <w:rsid w:val="000F1D9B"/>
    <w:rsid w:val="000F3551"/>
    <w:rsid w:val="000F3884"/>
    <w:rsid w:val="000F3D84"/>
    <w:rsid w:val="000F4329"/>
    <w:rsid w:val="000F7528"/>
    <w:rsid w:val="001019DA"/>
    <w:rsid w:val="00103E0D"/>
    <w:rsid w:val="00105258"/>
    <w:rsid w:val="0010594E"/>
    <w:rsid w:val="00107B9D"/>
    <w:rsid w:val="001111F8"/>
    <w:rsid w:val="001136FB"/>
    <w:rsid w:val="001163E5"/>
    <w:rsid w:val="001202EE"/>
    <w:rsid w:val="00122370"/>
    <w:rsid w:val="00127314"/>
    <w:rsid w:val="00131578"/>
    <w:rsid w:val="0013550E"/>
    <w:rsid w:val="00135958"/>
    <w:rsid w:val="00141ECE"/>
    <w:rsid w:val="00142BC1"/>
    <w:rsid w:val="00144B49"/>
    <w:rsid w:val="00150088"/>
    <w:rsid w:val="001540CA"/>
    <w:rsid w:val="00155F5B"/>
    <w:rsid w:val="00156545"/>
    <w:rsid w:val="001568E3"/>
    <w:rsid w:val="00163AC8"/>
    <w:rsid w:val="00164BDE"/>
    <w:rsid w:val="00166D19"/>
    <w:rsid w:val="001677D0"/>
    <w:rsid w:val="001719F6"/>
    <w:rsid w:val="00173D3E"/>
    <w:rsid w:val="00176C40"/>
    <w:rsid w:val="00177CDC"/>
    <w:rsid w:val="00177EC8"/>
    <w:rsid w:val="00181CFE"/>
    <w:rsid w:val="001846A5"/>
    <w:rsid w:val="00187D01"/>
    <w:rsid w:val="00187DFE"/>
    <w:rsid w:val="00190DF8"/>
    <w:rsid w:val="0019242C"/>
    <w:rsid w:val="0019253E"/>
    <w:rsid w:val="00192548"/>
    <w:rsid w:val="00193701"/>
    <w:rsid w:val="001952F1"/>
    <w:rsid w:val="00196421"/>
    <w:rsid w:val="001964BD"/>
    <w:rsid w:val="001A1E86"/>
    <w:rsid w:val="001A269B"/>
    <w:rsid w:val="001A7827"/>
    <w:rsid w:val="001A7E33"/>
    <w:rsid w:val="001B0195"/>
    <w:rsid w:val="001B0A8E"/>
    <w:rsid w:val="001B157D"/>
    <w:rsid w:val="001B18F3"/>
    <w:rsid w:val="001B4264"/>
    <w:rsid w:val="001B4B1D"/>
    <w:rsid w:val="001B65FC"/>
    <w:rsid w:val="001B6AC3"/>
    <w:rsid w:val="001B7925"/>
    <w:rsid w:val="001C0C69"/>
    <w:rsid w:val="001C0CEE"/>
    <w:rsid w:val="001C192F"/>
    <w:rsid w:val="001C5BB4"/>
    <w:rsid w:val="001C67F3"/>
    <w:rsid w:val="001D2A16"/>
    <w:rsid w:val="001D513D"/>
    <w:rsid w:val="001D62FE"/>
    <w:rsid w:val="001F3E1F"/>
    <w:rsid w:val="0020116D"/>
    <w:rsid w:val="0020198E"/>
    <w:rsid w:val="00201F23"/>
    <w:rsid w:val="00205B01"/>
    <w:rsid w:val="00207168"/>
    <w:rsid w:val="00211BD4"/>
    <w:rsid w:val="00211BE4"/>
    <w:rsid w:val="00213873"/>
    <w:rsid w:val="0021488D"/>
    <w:rsid w:val="00215B14"/>
    <w:rsid w:val="002232F0"/>
    <w:rsid w:val="00223BE6"/>
    <w:rsid w:val="00230850"/>
    <w:rsid w:val="00231829"/>
    <w:rsid w:val="00237A7C"/>
    <w:rsid w:val="0024069B"/>
    <w:rsid w:val="00242CC9"/>
    <w:rsid w:val="00242FF3"/>
    <w:rsid w:val="002434E0"/>
    <w:rsid w:val="00245581"/>
    <w:rsid w:val="0024569F"/>
    <w:rsid w:val="0025287E"/>
    <w:rsid w:val="00252CBB"/>
    <w:rsid w:val="002538DE"/>
    <w:rsid w:val="0025545C"/>
    <w:rsid w:val="00255586"/>
    <w:rsid w:val="002564CF"/>
    <w:rsid w:val="00256C7C"/>
    <w:rsid w:val="002610F4"/>
    <w:rsid w:val="00263B01"/>
    <w:rsid w:val="00263B52"/>
    <w:rsid w:val="00266163"/>
    <w:rsid w:val="002678D8"/>
    <w:rsid w:val="00272203"/>
    <w:rsid w:val="00272C37"/>
    <w:rsid w:val="002748B5"/>
    <w:rsid w:val="00275FE9"/>
    <w:rsid w:val="00280262"/>
    <w:rsid w:val="002829B3"/>
    <w:rsid w:val="00282C0D"/>
    <w:rsid w:val="00283D41"/>
    <w:rsid w:val="00286327"/>
    <w:rsid w:val="00290029"/>
    <w:rsid w:val="0029130B"/>
    <w:rsid w:val="0029199C"/>
    <w:rsid w:val="00293BD2"/>
    <w:rsid w:val="002A0941"/>
    <w:rsid w:val="002A39E5"/>
    <w:rsid w:val="002A567F"/>
    <w:rsid w:val="002B03DB"/>
    <w:rsid w:val="002B1DD1"/>
    <w:rsid w:val="002B500A"/>
    <w:rsid w:val="002B610E"/>
    <w:rsid w:val="002C347F"/>
    <w:rsid w:val="002C3E33"/>
    <w:rsid w:val="002C4809"/>
    <w:rsid w:val="002C4CD0"/>
    <w:rsid w:val="002C54EF"/>
    <w:rsid w:val="002C7226"/>
    <w:rsid w:val="002D17DB"/>
    <w:rsid w:val="002D2F41"/>
    <w:rsid w:val="002D61BC"/>
    <w:rsid w:val="002D76C2"/>
    <w:rsid w:val="002E15A2"/>
    <w:rsid w:val="002E24C1"/>
    <w:rsid w:val="002E2831"/>
    <w:rsid w:val="002E2DBB"/>
    <w:rsid w:val="002E39AA"/>
    <w:rsid w:val="002E3A07"/>
    <w:rsid w:val="002E551A"/>
    <w:rsid w:val="002E6D6C"/>
    <w:rsid w:val="002E7354"/>
    <w:rsid w:val="002F104B"/>
    <w:rsid w:val="002F1715"/>
    <w:rsid w:val="002F54E6"/>
    <w:rsid w:val="002F601F"/>
    <w:rsid w:val="00302E9E"/>
    <w:rsid w:val="003034DC"/>
    <w:rsid w:val="00305F7B"/>
    <w:rsid w:val="00310557"/>
    <w:rsid w:val="00310B8D"/>
    <w:rsid w:val="0031245B"/>
    <w:rsid w:val="00312F82"/>
    <w:rsid w:val="00316776"/>
    <w:rsid w:val="00320AF7"/>
    <w:rsid w:val="00321EA9"/>
    <w:rsid w:val="0032206E"/>
    <w:rsid w:val="00322E0C"/>
    <w:rsid w:val="00325E7D"/>
    <w:rsid w:val="00325F77"/>
    <w:rsid w:val="00326E89"/>
    <w:rsid w:val="00327656"/>
    <w:rsid w:val="00331B68"/>
    <w:rsid w:val="00332688"/>
    <w:rsid w:val="00333714"/>
    <w:rsid w:val="00335A2A"/>
    <w:rsid w:val="00335FAE"/>
    <w:rsid w:val="003361CB"/>
    <w:rsid w:val="0033696E"/>
    <w:rsid w:val="00340652"/>
    <w:rsid w:val="00341843"/>
    <w:rsid w:val="00351B46"/>
    <w:rsid w:val="003529D7"/>
    <w:rsid w:val="00353003"/>
    <w:rsid w:val="00355F15"/>
    <w:rsid w:val="00360077"/>
    <w:rsid w:val="00360CC2"/>
    <w:rsid w:val="00362F3A"/>
    <w:rsid w:val="00362FFC"/>
    <w:rsid w:val="00363630"/>
    <w:rsid w:val="00364548"/>
    <w:rsid w:val="00364F84"/>
    <w:rsid w:val="00365481"/>
    <w:rsid w:val="003710FA"/>
    <w:rsid w:val="00372F70"/>
    <w:rsid w:val="00374C03"/>
    <w:rsid w:val="003758F1"/>
    <w:rsid w:val="003803E9"/>
    <w:rsid w:val="00380B82"/>
    <w:rsid w:val="00385678"/>
    <w:rsid w:val="00390A3B"/>
    <w:rsid w:val="00391746"/>
    <w:rsid w:val="00392708"/>
    <w:rsid w:val="003946CE"/>
    <w:rsid w:val="00396A88"/>
    <w:rsid w:val="003A3036"/>
    <w:rsid w:val="003A42CC"/>
    <w:rsid w:val="003A4C95"/>
    <w:rsid w:val="003A6A35"/>
    <w:rsid w:val="003A70F1"/>
    <w:rsid w:val="003A789D"/>
    <w:rsid w:val="003B46F7"/>
    <w:rsid w:val="003B6F16"/>
    <w:rsid w:val="003C0D8C"/>
    <w:rsid w:val="003C203A"/>
    <w:rsid w:val="003C2CD4"/>
    <w:rsid w:val="003C37F6"/>
    <w:rsid w:val="003C3B40"/>
    <w:rsid w:val="003C75BD"/>
    <w:rsid w:val="003D103D"/>
    <w:rsid w:val="003D138D"/>
    <w:rsid w:val="003D3D5F"/>
    <w:rsid w:val="003D5C42"/>
    <w:rsid w:val="003E07BC"/>
    <w:rsid w:val="003E092F"/>
    <w:rsid w:val="003E16CA"/>
    <w:rsid w:val="003E3194"/>
    <w:rsid w:val="003E6BB3"/>
    <w:rsid w:val="003F4875"/>
    <w:rsid w:val="003F5B70"/>
    <w:rsid w:val="003F7A8E"/>
    <w:rsid w:val="00400BAB"/>
    <w:rsid w:val="00407DF9"/>
    <w:rsid w:val="004108AA"/>
    <w:rsid w:val="00412843"/>
    <w:rsid w:val="004219DE"/>
    <w:rsid w:val="00424654"/>
    <w:rsid w:val="00424780"/>
    <w:rsid w:val="00425E76"/>
    <w:rsid w:val="00426C39"/>
    <w:rsid w:val="00430EA3"/>
    <w:rsid w:val="004440C2"/>
    <w:rsid w:val="004464A6"/>
    <w:rsid w:val="004501A2"/>
    <w:rsid w:val="00450C5E"/>
    <w:rsid w:val="00454067"/>
    <w:rsid w:val="0045511C"/>
    <w:rsid w:val="00457D98"/>
    <w:rsid w:val="00463148"/>
    <w:rsid w:val="00465258"/>
    <w:rsid w:val="00466537"/>
    <w:rsid w:val="00471304"/>
    <w:rsid w:val="00472463"/>
    <w:rsid w:val="00475E02"/>
    <w:rsid w:val="00480EC3"/>
    <w:rsid w:val="00484FC1"/>
    <w:rsid w:val="00486ED5"/>
    <w:rsid w:val="004918C8"/>
    <w:rsid w:val="00492C5D"/>
    <w:rsid w:val="00494ADB"/>
    <w:rsid w:val="00496B07"/>
    <w:rsid w:val="0049703F"/>
    <w:rsid w:val="0049750C"/>
    <w:rsid w:val="004A3A9D"/>
    <w:rsid w:val="004A7793"/>
    <w:rsid w:val="004A7F85"/>
    <w:rsid w:val="004B4D2D"/>
    <w:rsid w:val="004C0299"/>
    <w:rsid w:val="004C1431"/>
    <w:rsid w:val="004C28E1"/>
    <w:rsid w:val="004C3003"/>
    <w:rsid w:val="004C343E"/>
    <w:rsid w:val="004C35A0"/>
    <w:rsid w:val="004C4CF5"/>
    <w:rsid w:val="004C6733"/>
    <w:rsid w:val="004C705B"/>
    <w:rsid w:val="004D0EB3"/>
    <w:rsid w:val="004D16AA"/>
    <w:rsid w:val="004D2421"/>
    <w:rsid w:val="004D3E8A"/>
    <w:rsid w:val="004D4962"/>
    <w:rsid w:val="004D56E1"/>
    <w:rsid w:val="004E0861"/>
    <w:rsid w:val="004E08BE"/>
    <w:rsid w:val="004E5561"/>
    <w:rsid w:val="004E5D7C"/>
    <w:rsid w:val="004E5FC6"/>
    <w:rsid w:val="004E7671"/>
    <w:rsid w:val="004E7D42"/>
    <w:rsid w:val="004F002A"/>
    <w:rsid w:val="004F101A"/>
    <w:rsid w:val="004F2A0F"/>
    <w:rsid w:val="004F3956"/>
    <w:rsid w:val="004F5F73"/>
    <w:rsid w:val="00503618"/>
    <w:rsid w:val="00504C02"/>
    <w:rsid w:val="0050513E"/>
    <w:rsid w:val="005066F0"/>
    <w:rsid w:val="005077BF"/>
    <w:rsid w:val="00515CC1"/>
    <w:rsid w:val="005160FD"/>
    <w:rsid w:val="00517550"/>
    <w:rsid w:val="0051760D"/>
    <w:rsid w:val="00520891"/>
    <w:rsid w:val="00521AF5"/>
    <w:rsid w:val="0052579B"/>
    <w:rsid w:val="00530192"/>
    <w:rsid w:val="0053069E"/>
    <w:rsid w:val="00531795"/>
    <w:rsid w:val="005329CD"/>
    <w:rsid w:val="0053415B"/>
    <w:rsid w:val="00535E21"/>
    <w:rsid w:val="0053722A"/>
    <w:rsid w:val="00541165"/>
    <w:rsid w:val="005429ED"/>
    <w:rsid w:val="00543ED2"/>
    <w:rsid w:val="00550F3A"/>
    <w:rsid w:val="005519E8"/>
    <w:rsid w:val="00552C25"/>
    <w:rsid w:val="0055317C"/>
    <w:rsid w:val="0055496E"/>
    <w:rsid w:val="005563BE"/>
    <w:rsid w:val="00556651"/>
    <w:rsid w:val="00557D13"/>
    <w:rsid w:val="005606ED"/>
    <w:rsid w:val="00563253"/>
    <w:rsid w:val="00563FEB"/>
    <w:rsid w:val="005648F7"/>
    <w:rsid w:val="005665EC"/>
    <w:rsid w:val="005707AC"/>
    <w:rsid w:val="00572945"/>
    <w:rsid w:val="0057486C"/>
    <w:rsid w:val="00576138"/>
    <w:rsid w:val="00583E14"/>
    <w:rsid w:val="00596ADD"/>
    <w:rsid w:val="00597A16"/>
    <w:rsid w:val="005A3E9B"/>
    <w:rsid w:val="005A43E7"/>
    <w:rsid w:val="005A5427"/>
    <w:rsid w:val="005A69DB"/>
    <w:rsid w:val="005B17BA"/>
    <w:rsid w:val="005B1C9C"/>
    <w:rsid w:val="005B301C"/>
    <w:rsid w:val="005B40A2"/>
    <w:rsid w:val="005B55C9"/>
    <w:rsid w:val="005B6086"/>
    <w:rsid w:val="005B6243"/>
    <w:rsid w:val="005B7AC8"/>
    <w:rsid w:val="005C70B5"/>
    <w:rsid w:val="005C7205"/>
    <w:rsid w:val="005C7CC4"/>
    <w:rsid w:val="005C7D17"/>
    <w:rsid w:val="005C7D5D"/>
    <w:rsid w:val="005D0714"/>
    <w:rsid w:val="005D1BE2"/>
    <w:rsid w:val="005D24A3"/>
    <w:rsid w:val="005D290C"/>
    <w:rsid w:val="005D53D9"/>
    <w:rsid w:val="005D53EB"/>
    <w:rsid w:val="005E2080"/>
    <w:rsid w:val="005E260B"/>
    <w:rsid w:val="005E47D1"/>
    <w:rsid w:val="005E6A97"/>
    <w:rsid w:val="005E72C8"/>
    <w:rsid w:val="005F4F37"/>
    <w:rsid w:val="005F5C06"/>
    <w:rsid w:val="006036DE"/>
    <w:rsid w:val="0060387E"/>
    <w:rsid w:val="00603927"/>
    <w:rsid w:val="00605998"/>
    <w:rsid w:val="00607836"/>
    <w:rsid w:val="00607A7F"/>
    <w:rsid w:val="00612DA7"/>
    <w:rsid w:val="006147C7"/>
    <w:rsid w:val="006150EF"/>
    <w:rsid w:val="0061544E"/>
    <w:rsid w:val="006167DF"/>
    <w:rsid w:val="0061743D"/>
    <w:rsid w:val="00620C47"/>
    <w:rsid w:val="00621F31"/>
    <w:rsid w:val="00621F94"/>
    <w:rsid w:val="00626A53"/>
    <w:rsid w:val="0062777E"/>
    <w:rsid w:val="00627E8D"/>
    <w:rsid w:val="00632E1B"/>
    <w:rsid w:val="00641D8D"/>
    <w:rsid w:val="00642AFF"/>
    <w:rsid w:val="00642C53"/>
    <w:rsid w:val="00644246"/>
    <w:rsid w:val="00645D3C"/>
    <w:rsid w:val="00647EB0"/>
    <w:rsid w:val="00650CC0"/>
    <w:rsid w:val="00651E4B"/>
    <w:rsid w:val="00655891"/>
    <w:rsid w:val="00661449"/>
    <w:rsid w:val="00662479"/>
    <w:rsid w:val="0066619D"/>
    <w:rsid w:val="00673160"/>
    <w:rsid w:val="00674278"/>
    <w:rsid w:val="0067456C"/>
    <w:rsid w:val="00677E80"/>
    <w:rsid w:val="00680140"/>
    <w:rsid w:val="0068075F"/>
    <w:rsid w:val="00681B95"/>
    <w:rsid w:val="00683659"/>
    <w:rsid w:val="00685364"/>
    <w:rsid w:val="00685509"/>
    <w:rsid w:val="006873F3"/>
    <w:rsid w:val="00692CE1"/>
    <w:rsid w:val="00693796"/>
    <w:rsid w:val="00694B04"/>
    <w:rsid w:val="00695C74"/>
    <w:rsid w:val="006969BB"/>
    <w:rsid w:val="006975D9"/>
    <w:rsid w:val="006A09E6"/>
    <w:rsid w:val="006A1D36"/>
    <w:rsid w:val="006A27F4"/>
    <w:rsid w:val="006A35DA"/>
    <w:rsid w:val="006A5AD0"/>
    <w:rsid w:val="006A5D12"/>
    <w:rsid w:val="006A6512"/>
    <w:rsid w:val="006B3521"/>
    <w:rsid w:val="006B642D"/>
    <w:rsid w:val="006B67CE"/>
    <w:rsid w:val="006B755F"/>
    <w:rsid w:val="006C27FA"/>
    <w:rsid w:val="006C3DB7"/>
    <w:rsid w:val="006C608C"/>
    <w:rsid w:val="006C67A0"/>
    <w:rsid w:val="006C6BB0"/>
    <w:rsid w:val="006D6C70"/>
    <w:rsid w:val="006E0793"/>
    <w:rsid w:val="006E1A7F"/>
    <w:rsid w:val="006E1ABF"/>
    <w:rsid w:val="006E2F1F"/>
    <w:rsid w:val="006E4EEB"/>
    <w:rsid w:val="006E540E"/>
    <w:rsid w:val="006F0DF6"/>
    <w:rsid w:val="006F10DB"/>
    <w:rsid w:val="006F48B2"/>
    <w:rsid w:val="006F5330"/>
    <w:rsid w:val="006F633C"/>
    <w:rsid w:val="006F6F80"/>
    <w:rsid w:val="00700723"/>
    <w:rsid w:val="00701390"/>
    <w:rsid w:val="00712E07"/>
    <w:rsid w:val="00714D76"/>
    <w:rsid w:val="0072031B"/>
    <w:rsid w:val="007214AC"/>
    <w:rsid w:val="00724C4B"/>
    <w:rsid w:val="00725767"/>
    <w:rsid w:val="0072639D"/>
    <w:rsid w:val="007264D7"/>
    <w:rsid w:val="00726C1E"/>
    <w:rsid w:val="00730627"/>
    <w:rsid w:val="007338A9"/>
    <w:rsid w:val="00734FBB"/>
    <w:rsid w:val="007369D7"/>
    <w:rsid w:val="00736D83"/>
    <w:rsid w:val="00736FC0"/>
    <w:rsid w:val="00737EB7"/>
    <w:rsid w:val="00742513"/>
    <w:rsid w:val="00743373"/>
    <w:rsid w:val="00744289"/>
    <w:rsid w:val="00746972"/>
    <w:rsid w:val="00747C52"/>
    <w:rsid w:val="00750C5B"/>
    <w:rsid w:val="007513FD"/>
    <w:rsid w:val="00751B4F"/>
    <w:rsid w:val="0075375C"/>
    <w:rsid w:val="007558C7"/>
    <w:rsid w:val="00755A97"/>
    <w:rsid w:val="00756231"/>
    <w:rsid w:val="007613CB"/>
    <w:rsid w:val="00770863"/>
    <w:rsid w:val="00771EE7"/>
    <w:rsid w:val="007737B0"/>
    <w:rsid w:val="00774416"/>
    <w:rsid w:val="007744B0"/>
    <w:rsid w:val="0077511E"/>
    <w:rsid w:val="00776E86"/>
    <w:rsid w:val="0077781A"/>
    <w:rsid w:val="00781459"/>
    <w:rsid w:val="0079202C"/>
    <w:rsid w:val="0079478A"/>
    <w:rsid w:val="00796525"/>
    <w:rsid w:val="00796A9F"/>
    <w:rsid w:val="00797C24"/>
    <w:rsid w:val="007A1421"/>
    <w:rsid w:val="007B1CFC"/>
    <w:rsid w:val="007B7060"/>
    <w:rsid w:val="007C0D08"/>
    <w:rsid w:val="007C11F4"/>
    <w:rsid w:val="007C2A05"/>
    <w:rsid w:val="007D3F32"/>
    <w:rsid w:val="007D6FF8"/>
    <w:rsid w:val="007D7153"/>
    <w:rsid w:val="007E3CA0"/>
    <w:rsid w:val="007E6C7F"/>
    <w:rsid w:val="007E757C"/>
    <w:rsid w:val="007E7A7B"/>
    <w:rsid w:val="007F1D75"/>
    <w:rsid w:val="007F2D96"/>
    <w:rsid w:val="007F4578"/>
    <w:rsid w:val="007F4C83"/>
    <w:rsid w:val="007F6F62"/>
    <w:rsid w:val="007F7C17"/>
    <w:rsid w:val="007F7CB4"/>
    <w:rsid w:val="00800244"/>
    <w:rsid w:val="00800EC3"/>
    <w:rsid w:val="00801887"/>
    <w:rsid w:val="008026C3"/>
    <w:rsid w:val="00803B6A"/>
    <w:rsid w:val="00804B57"/>
    <w:rsid w:val="00807536"/>
    <w:rsid w:val="008075D5"/>
    <w:rsid w:val="00807ABE"/>
    <w:rsid w:val="00811B47"/>
    <w:rsid w:val="00813E72"/>
    <w:rsid w:val="00815AD8"/>
    <w:rsid w:val="00817B8A"/>
    <w:rsid w:val="00820807"/>
    <w:rsid w:val="008213A5"/>
    <w:rsid w:val="00823541"/>
    <w:rsid w:val="00831B77"/>
    <w:rsid w:val="0083305C"/>
    <w:rsid w:val="00833EC6"/>
    <w:rsid w:val="00833ED3"/>
    <w:rsid w:val="008342C5"/>
    <w:rsid w:val="008344FE"/>
    <w:rsid w:val="008366BE"/>
    <w:rsid w:val="008404A3"/>
    <w:rsid w:val="00840D11"/>
    <w:rsid w:val="00843F7B"/>
    <w:rsid w:val="008517DD"/>
    <w:rsid w:val="00852FB2"/>
    <w:rsid w:val="00853AB7"/>
    <w:rsid w:val="00854722"/>
    <w:rsid w:val="008563CB"/>
    <w:rsid w:val="008566C1"/>
    <w:rsid w:val="008566CA"/>
    <w:rsid w:val="00856C03"/>
    <w:rsid w:val="00856DE8"/>
    <w:rsid w:val="00860B87"/>
    <w:rsid w:val="0086156C"/>
    <w:rsid w:val="00862650"/>
    <w:rsid w:val="00865702"/>
    <w:rsid w:val="00866E3E"/>
    <w:rsid w:val="00867B18"/>
    <w:rsid w:val="00867F9E"/>
    <w:rsid w:val="008733BC"/>
    <w:rsid w:val="00876EDD"/>
    <w:rsid w:val="00877E6D"/>
    <w:rsid w:val="00880008"/>
    <w:rsid w:val="00880D9D"/>
    <w:rsid w:val="00883035"/>
    <w:rsid w:val="00884FB0"/>
    <w:rsid w:val="0088799D"/>
    <w:rsid w:val="00887A63"/>
    <w:rsid w:val="00891ADF"/>
    <w:rsid w:val="008922A9"/>
    <w:rsid w:val="008964B7"/>
    <w:rsid w:val="0089683E"/>
    <w:rsid w:val="008A12CD"/>
    <w:rsid w:val="008A32D6"/>
    <w:rsid w:val="008A4678"/>
    <w:rsid w:val="008A4BC0"/>
    <w:rsid w:val="008A7649"/>
    <w:rsid w:val="008A7AA8"/>
    <w:rsid w:val="008B0717"/>
    <w:rsid w:val="008B0DF0"/>
    <w:rsid w:val="008B137F"/>
    <w:rsid w:val="008B6222"/>
    <w:rsid w:val="008B7EFB"/>
    <w:rsid w:val="008C3DF4"/>
    <w:rsid w:val="008C4D20"/>
    <w:rsid w:val="008C5FE8"/>
    <w:rsid w:val="008C719D"/>
    <w:rsid w:val="008D1421"/>
    <w:rsid w:val="008D5E31"/>
    <w:rsid w:val="008E03F5"/>
    <w:rsid w:val="008E071B"/>
    <w:rsid w:val="008E174E"/>
    <w:rsid w:val="008E3A09"/>
    <w:rsid w:val="008E6281"/>
    <w:rsid w:val="008E672F"/>
    <w:rsid w:val="008F1625"/>
    <w:rsid w:val="008F1B25"/>
    <w:rsid w:val="008F32A3"/>
    <w:rsid w:val="008F3FBA"/>
    <w:rsid w:val="008F5368"/>
    <w:rsid w:val="0090078C"/>
    <w:rsid w:val="00900FE5"/>
    <w:rsid w:val="00904A8E"/>
    <w:rsid w:val="00905ED4"/>
    <w:rsid w:val="009118D9"/>
    <w:rsid w:val="009119E5"/>
    <w:rsid w:val="00911BD0"/>
    <w:rsid w:val="009134F0"/>
    <w:rsid w:val="0091571A"/>
    <w:rsid w:val="00916B9C"/>
    <w:rsid w:val="00921402"/>
    <w:rsid w:val="00922766"/>
    <w:rsid w:val="00925D8D"/>
    <w:rsid w:val="0093054A"/>
    <w:rsid w:val="00934141"/>
    <w:rsid w:val="0093525F"/>
    <w:rsid w:val="00935F94"/>
    <w:rsid w:val="00937664"/>
    <w:rsid w:val="009512C7"/>
    <w:rsid w:val="00951376"/>
    <w:rsid w:val="009538E8"/>
    <w:rsid w:val="0095641A"/>
    <w:rsid w:val="009579F9"/>
    <w:rsid w:val="00960116"/>
    <w:rsid w:val="0096712A"/>
    <w:rsid w:val="00967677"/>
    <w:rsid w:val="00970756"/>
    <w:rsid w:val="00971C14"/>
    <w:rsid w:val="00973002"/>
    <w:rsid w:val="00973826"/>
    <w:rsid w:val="009742EF"/>
    <w:rsid w:val="0097639F"/>
    <w:rsid w:val="009803FB"/>
    <w:rsid w:val="00980A84"/>
    <w:rsid w:val="00981EF4"/>
    <w:rsid w:val="009825CB"/>
    <w:rsid w:val="0098674D"/>
    <w:rsid w:val="00986E5A"/>
    <w:rsid w:val="0099198B"/>
    <w:rsid w:val="00997C0C"/>
    <w:rsid w:val="009A21FD"/>
    <w:rsid w:val="009A2A04"/>
    <w:rsid w:val="009A317C"/>
    <w:rsid w:val="009A3730"/>
    <w:rsid w:val="009B069C"/>
    <w:rsid w:val="009B1EE4"/>
    <w:rsid w:val="009B3399"/>
    <w:rsid w:val="009B6A99"/>
    <w:rsid w:val="009C44AF"/>
    <w:rsid w:val="009C530B"/>
    <w:rsid w:val="009C542A"/>
    <w:rsid w:val="009C65B6"/>
    <w:rsid w:val="009C73EA"/>
    <w:rsid w:val="009D136C"/>
    <w:rsid w:val="009D5760"/>
    <w:rsid w:val="009E04A1"/>
    <w:rsid w:val="009E3387"/>
    <w:rsid w:val="009E397C"/>
    <w:rsid w:val="00A002A6"/>
    <w:rsid w:val="00A00C5C"/>
    <w:rsid w:val="00A01558"/>
    <w:rsid w:val="00A02251"/>
    <w:rsid w:val="00A04589"/>
    <w:rsid w:val="00A06CBF"/>
    <w:rsid w:val="00A111C6"/>
    <w:rsid w:val="00A11B96"/>
    <w:rsid w:val="00A122E0"/>
    <w:rsid w:val="00A13D6B"/>
    <w:rsid w:val="00A211A5"/>
    <w:rsid w:val="00A211E1"/>
    <w:rsid w:val="00A30B12"/>
    <w:rsid w:val="00A30D13"/>
    <w:rsid w:val="00A316A0"/>
    <w:rsid w:val="00A335AB"/>
    <w:rsid w:val="00A33D71"/>
    <w:rsid w:val="00A414DA"/>
    <w:rsid w:val="00A414EF"/>
    <w:rsid w:val="00A43193"/>
    <w:rsid w:val="00A44C4A"/>
    <w:rsid w:val="00A47F76"/>
    <w:rsid w:val="00A531D3"/>
    <w:rsid w:val="00A547EF"/>
    <w:rsid w:val="00A54B0E"/>
    <w:rsid w:val="00A57A6D"/>
    <w:rsid w:val="00A57E07"/>
    <w:rsid w:val="00A603AB"/>
    <w:rsid w:val="00A61003"/>
    <w:rsid w:val="00A61924"/>
    <w:rsid w:val="00A70C62"/>
    <w:rsid w:val="00A725F9"/>
    <w:rsid w:val="00A74304"/>
    <w:rsid w:val="00A80BD7"/>
    <w:rsid w:val="00A82088"/>
    <w:rsid w:val="00A87243"/>
    <w:rsid w:val="00A87E5B"/>
    <w:rsid w:val="00A90FB2"/>
    <w:rsid w:val="00A968F7"/>
    <w:rsid w:val="00AA0A50"/>
    <w:rsid w:val="00AA4B56"/>
    <w:rsid w:val="00AA76C8"/>
    <w:rsid w:val="00AB43F3"/>
    <w:rsid w:val="00AB4A85"/>
    <w:rsid w:val="00AB77A2"/>
    <w:rsid w:val="00AC2050"/>
    <w:rsid w:val="00AC21DF"/>
    <w:rsid w:val="00AC46D1"/>
    <w:rsid w:val="00AC491E"/>
    <w:rsid w:val="00AC6C38"/>
    <w:rsid w:val="00AD0D52"/>
    <w:rsid w:val="00AD1D96"/>
    <w:rsid w:val="00AD51E7"/>
    <w:rsid w:val="00AD564C"/>
    <w:rsid w:val="00AD5EDB"/>
    <w:rsid w:val="00AD7032"/>
    <w:rsid w:val="00AE0F8F"/>
    <w:rsid w:val="00AE464D"/>
    <w:rsid w:val="00AE75D5"/>
    <w:rsid w:val="00AF48E2"/>
    <w:rsid w:val="00B05D95"/>
    <w:rsid w:val="00B10908"/>
    <w:rsid w:val="00B10EC4"/>
    <w:rsid w:val="00B1422D"/>
    <w:rsid w:val="00B165E3"/>
    <w:rsid w:val="00B2012C"/>
    <w:rsid w:val="00B220CD"/>
    <w:rsid w:val="00B2330F"/>
    <w:rsid w:val="00B23EDC"/>
    <w:rsid w:val="00B25C1F"/>
    <w:rsid w:val="00B27C06"/>
    <w:rsid w:val="00B31C52"/>
    <w:rsid w:val="00B32569"/>
    <w:rsid w:val="00B358CF"/>
    <w:rsid w:val="00B35B52"/>
    <w:rsid w:val="00B36FB8"/>
    <w:rsid w:val="00B401C5"/>
    <w:rsid w:val="00B40BC4"/>
    <w:rsid w:val="00B416A7"/>
    <w:rsid w:val="00B4337A"/>
    <w:rsid w:val="00B4476B"/>
    <w:rsid w:val="00B46456"/>
    <w:rsid w:val="00B46F0C"/>
    <w:rsid w:val="00B513BC"/>
    <w:rsid w:val="00B5155D"/>
    <w:rsid w:val="00B52E8E"/>
    <w:rsid w:val="00B5485B"/>
    <w:rsid w:val="00B561EB"/>
    <w:rsid w:val="00B56DA4"/>
    <w:rsid w:val="00B61173"/>
    <w:rsid w:val="00B65882"/>
    <w:rsid w:val="00B67063"/>
    <w:rsid w:val="00B73F76"/>
    <w:rsid w:val="00B7523F"/>
    <w:rsid w:val="00B757B3"/>
    <w:rsid w:val="00B76ACC"/>
    <w:rsid w:val="00B80548"/>
    <w:rsid w:val="00B81F0B"/>
    <w:rsid w:val="00B81FA9"/>
    <w:rsid w:val="00B83310"/>
    <w:rsid w:val="00B84155"/>
    <w:rsid w:val="00B850F5"/>
    <w:rsid w:val="00B854C8"/>
    <w:rsid w:val="00B93D56"/>
    <w:rsid w:val="00B94DDF"/>
    <w:rsid w:val="00B965F4"/>
    <w:rsid w:val="00B96909"/>
    <w:rsid w:val="00B9764B"/>
    <w:rsid w:val="00B97A18"/>
    <w:rsid w:val="00BA04F4"/>
    <w:rsid w:val="00BA1248"/>
    <w:rsid w:val="00BA12B0"/>
    <w:rsid w:val="00BA13D1"/>
    <w:rsid w:val="00BA3052"/>
    <w:rsid w:val="00BA4A67"/>
    <w:rsid w:val="00BB086E"/>
    <w:rsid w:val="00BB328A"/>
    <w:rsid w:val="00BB4FAF"/>
    <w:rsid w:val="00BB54DD"/>
    <w:rsid w:val="00BB73AF"/>
    <w:rsid w:val="00BC02B5"/>
    <w:rsid w:val="00BC1440"/>
    <w:rsid w:val="00BC2E56"/>
    <w:rsid w:val="00BC52DB"/>
    <w:rsid w:val="00BC57F0"/>
    <w:rsid w:val="00BC6726"/>
    <w:rsid w:val="00BC7474"/>
    <w:rsid w:val="00BC749D"/>
    <w:rsid w:val="00BD06EB"/>
    <w:rsid w:val="00BD2465"/>
    <w:rsid w:val="00BD7052"/>
    <w:rsid w:val="00BD7728"/>
    <w:rsid w:val="00BE0A4C"/>
    <w:rsid w:val="00BE5391"/>
    <w:rsid w:val="00BF0D77"/>
    <w:rsid w:val="00BF2A94"/>
    <w:rsid w:val="00BF2EBA"/>
    <w:rsid w:val="00C00652"/>
    <w:rsid w:val="00C01582"/>
    <w:rsid w:val="00C055E6"/>
    <w:rsid w:val="00C0612F"/>
    <w:rsid w:val="00C067D5"/>
    <w:rsid w:val="00C10A87"/>
    <w:rsid w:val="00C151E5"/>
    <w:rsid w:val="00C15C65"/>
    <w:rsid w:val="00C20A4A"/>
    <w:rsid w:val="00C21539"/>
    <w:rsid w:val="00C24DB2"/>
    <w:rsid w:val="00C24EB2"/>
    <w:rsid w:val="00C324CD"/>
    <w:rsid w:val="00C35894"/>
    <w:rsid w:val="00C36657"/>
    <w:rsid w:val="00C42CD6"/>
    <w:rsid w:val="00C4370A"/>
    <w:rsid w:val="00C456C3"/>
    <w:rsid w:val="00C465CB"/>
    <w:rsid w:val="00C50186"/>
    <w:rsid w:val="00C5094E"/>
    <w:rsid w:val="00C52BEE"/>
    <w:rsid w:val="00C61ADA"/>
    <w:rsid w:val="00C6225A"/>
    <w:rsid w:val="00C63742"/>
    <w:rsid w:val="00C66DE1"/>
    <w:rsid w:val="00C70AD4"/>
    <w:rsid w:val="00C70BC0"/>
    <w:rsid w:val="00C7163A"/>
    <w:rsid w:val="00C73CD9"/>
    <w:rsid w:val="00C73D60"/>
    <w:rsid w:val="00C757FA"/>
    <w:rsid w:val="00C76A5C"/>
    <w:rsid w:val="00C810F8"/>
    <w:rsid w:val="00C820F0"/>
    <w:rsid w:val="00C82A33"/>
    <w:rsid w:val="00C90719"/>
    <w:rsid w:val="00C91F81"/>
    <w:rsid w:val="00C92422"/>
    <w:rsid w:val="00C9296F"/>
    <w:rsid w:val="00C92F3A"/>
    <w:rsid w:val="00C96341"/>
    <w:rsid w:val="00C9705F"/>
    <w:rsid w:val="00C974A2"/>
    <w:rsid w:val="00CA01B1"/>
    <w:rsid w:val="00CA5D3E"/>
    <w:rsid w:val="00CA648F"/>
    <w:rsid w:val="00CA6F38"/>
    <w:rsid w:val="00CB206A"/>
    <w:rsid w:val="00CB2269"/>
    <w:rsid w:val="00CB3943"/>
    <w:rsid w:val="00CB4150"/>
    <w:rsid w:val="00CB6E19"/>
    <w:rsid w:val="00CC2143"/>
    <w:rsid w:val="00CC2D34"/>
    <w:rsid w:val="00CC2DC9"/>
    <w:rsid w:val="00CC30E9"/>
    <w:rsid w:val="00CC337D"/>
    <w:rsid w:val="00CC5C0C"/>
    <w:rsid w:val="00CC6DE9"/>
    <w:rsid w:val="00CD0F9A"/>
    <w:rsid w:val="00CD1781"/>
    <w:rsid w:val="00CD3C0F"/>
    <w:rsid w:val="00CD3CAE"/>
    <w:rsid w:val="00CD4D33"/>
    <w:rsid w:val="00CD4FA1"/>
    <w:rsid w:val="00CD5990"/>
    <w:rsid w:val="00CE0646"/>
    <w:rsid w:val="00CE1050"/>
    <w:rsid w:val="00CE1312"/>
    <w:rsid w:val="00CE30F3"/>
    <w:rsid w:val="00CE3497"/>
    <w:rsid w:val="00CE4038"/>
    <w:rsid w:val="00CE4483"/>
    <w:rsid w:val="00CE613B"/>
    <w:rsid w:val="00CE6837"/>
    <w:rsid w:val="00CF160D"/>
    <w:rsid w:val="00CF4AED"/>
    <w:rsid w:val="00D047EC"/>
    <w:rsid w:val="00D0507C"/>
    <w:rsid w:val="00D05A03"/>
    <w:rsid w:val="00D05FAB"/>
    <w:rsid w:val="00D06175"/>
    <w:rsid w:val="00D066FD"/>
    <w:rsid w:val="00D0743A"/>
    <w:rsid w:val="00D17510"/>
    <w:rsid w:val="00D211BF"/>
    <w:rsid w:val="00D21F85"/>
    <w:rsid w:val="00D22264"/>
    <w:rsid w:val="00D2238E"/>
    <w:rsid w:val="00D2672E"/>
    <w:rsid w:val="00D26BF6"/>
    <w:rsid w:val="00D338AD"/>
    <w:rsid w:val="00D353A0"/>
    <w:rsid w:val="00D365C8"/>
    <w:rsid w:val="00D4192C"/>
    <w:rsid w:val="00D439CE"/>
    <w:rsid w:val="00D516A9"/>
    <w:rsid w:val="00D55BAB"/>
    <w:rsid w:val="00D622F8"/>
    <w:rsid w:val="00D62442"/>
    <w:rsid w:val="00D64092"/>
    <w:rsid w:val="00D65BB2"/>
    <w:rsid w:val="00D668DC"/>
    <w:rsid w:val="00D70BBA"/>
    <w:rsid w:val="00D71357"/>
    <w:rsid w:val="00D72212"/>
    <w:rsid w:val="00D740C1"/>
    <w:rsid w:val="00D76DFC"/>
    <w:rsid w:val="00D800CA"/>
    <w:rsid w:val="00D81C3B"/>
    <w:rsid w:val="00D84CEE"/>
    <w:rsid w:val="00D84EEC"/>
    <w:rsid w:val="00D864C9"/>
    <w:rsid w:val="00D86872"/>
    <w:rsid w:val="00D86F1D"/>
    <w:rsid w:val="00D92C1D"/>
    <w:rsid w:val="00D93093"/>
    <w:rsid w:val="00D967DA"/>
    <w:rsid w:val="00DA0B0A"/>
    <w:rsid w:val="00DA156E"/>
    <w:rsid w:val="00DA3CE5"/>
    <w:rsid w:val="00DA6EA0"/>
    <w:rsid w:val="00DB1822"/>
    <w:rsid w:val="00DB25BC"/>
    <w:rsid w:val="00DB48B8"/>
    <w:rsid w:val="00DB4967"/>
    <w:rsid w:val="00DB55BE"/>
    <w:rsid w:val="00DB64DA"/>
    <w:rsid w:val="00DC009E"/>
    <w:rsid w:val="00DC0DB6"/>
    <w:rsid w:val="00DC11F5"/>
    <w:rsid w:val="00DC1AFD"/>
    <w:rsid w:val="00DC4A20"/>
    <w:rsid w:val="00DC6089"/>
    <w:rsid w:val="00DD1CD1"/>
    <w:rsid w:val="00DD435A"/>
    <w:rsid w:val="00DD5725"/>
    <w:rsid w:val="00DD6615"/>
    <w:rsid w:val="00DF08FD"/>
    <w:rsid w:val="00DF11DB"/>
    <w:rsid w:val="00DF130A"/>
    <w:rsid w:val="00DF2ED8"/>
    <w:rsid w:val="00DF51DE"/>
    <w:rsid w:val="00DF7732"/>
    <w:rsid w:val="00E03DF3"/>
    <w:rsid w:val="00E04502"/>
    <w:rsid w:val="00E06EEA"/>
    <w:rsid w:val="00E1115C"/>
    <w:rsid w:val="00E142BE"/>
    <w:rsid w:val="00E14B8C"/>
    <w:rsid w:val="00E15046"/>
    <w:rsid w:val="00E166B8"/>
    <w:rsid w:val="00E2115E"/>
    <w:rsid w:val="00E224CB"/>
    <w:rsid w:val="00E245DB"/>
    <w:rsid w:val="00E327AE"/>
    <w:rsid w:val="00E3604C"/>
    <w:rsid w:val="00E37507"/>
    <w:rsid w:val="00E41AB0"/>
    <w:rsid w:val="00E43C45"/>
    <w:rsid w:val="00E46519"/>
    <w:rsid w:val="00E51DA4"/>
    <w:rsid w:val="00E53A4A"/>
    <w:rsid w:val="00E556DA"/>
    <w:rsid w:val="00E60C68"/>
    <w:rsid w:val="00E61AC3"/>
    <w:rsid w:val="00E620D6"/>
    <w:rsid w:val="00E631F7"/>
    <w:rsid w:val="00E64CD2"/>
    <w:rsid w:val="00E65C51"/>
    <w:rsid w:val="00E67D04"/>
    <w:rsid w:val="00E72728"/>
    <w:rsid w:val="00E771BF"/>
    <w:rsid w:val="00E80CAF"/>
    <w:rsid w:val="00E810D7"/>
    <w:rsid w:val="00E8174A"/>
    <w:rsid w:val="00E828FC"/>
    <w:rsid w:val="00E90FCA"/>
    <w:rsid w:val="00E91C9C"/>
    <w:rsid w:val="00E93498"/>
    <w:rsid w:val="00E93682"/>
    <w:rsid w:val="00E9498B"/>
    <w:rsid w:val="00E96071"/>
    <w:rsid w:val="00EA14C0"/>
    <w:rsid w:val="00EA44C0"/>
    <w:rsid w:val="00EA45BB"/>
    <w:rsid w:val="00EA7448"/>
    <w:rsid w:val="00EB5410"/>
    <w:rsid w:val="00EB73C2"/>
    <w:rsid w:val="00EC1F54"/>
    <w:rsid w:val="00EC5F18"/>
    <w:rsid w:val="00ED028C"/>
    <w:rsid w:val="00ED1BD7"/>
    <w:rsid w:val="00ED4049"/>
    <w:rsid w:val="00ED452B"/>
    <w:rsid w:val="00ED5215"/>
    <w:rsid w:val="00ED7264"/>
    <w:rsid w:val="00EE0124"/>
    <w:rsid w:val="00EE0A17"/>
    <w:rsid w:val="00EE0CF6"/>
    <w:rsid w:val="00EE4B06"/>
    <w:rsid w:val="00EE4F00"/>
    <w:rsid w:val="00EE55B6"/>
    <w:rsid w:val="00EF0C2D"/>
    <w:rsid w:val="00EF192D"/>
    <w:rsid w:val="00EF2DC3"/>
    <w:rsid w:val="00EF3895"/>
    <w:rsid w:val="00F00A91"/>
    <w:rsid w:val="00F01E24"/>
    <w:rsid w:val="00F07DB6"/>
    <w:rsid w:val="00F13737"/>
    <w:rsid w:val="00F15580"/>
    <w:rsid w:val="00F1684A"/>
    <w:rsid w:val="00F16E50"/>
    <w:rsid w:val="00F218D7"/>
    <w:rsid w:val="00F27418"/>
    <w:rsid w:val="00F30AFE"/>
    <w:rsid w:val="00F31D35"/>
    <w:rsid w:val="00F3585C"/>
    <w:rsid w:val="00F37049"/>
    <w:rsid w:val="00F40503"/>
    <w:rsid w:val="00F40E32"/>
    <w:rsid w:val="00F40F11"/>
    <w:rsid w:val="00F412BA"/>
    <w:rsid w:val="00F44E52"/>
    <w:rsid w:val="00F51C15"/>
    <w:rsid w:val="00F5200C"/>
    <w:rsid w:val="00F55100"/>
    <w:rsid w:val="00F611C0"/>
    <w:rsid w:val="00F61A8E"/>
    <w:rsid w:val="00F641C2"/>
    <w:rsid w:val="00F64F74"/>
    <w:rsid w:val="00F678BB"/>
    <w:rsid w:val="00F72F6A"/>
    <w:rsid w:val="00F74593"/>
    <w:rsid w:val="00F76A51"/>
    <w:rsid w:val="00F776BE"/>
    <w:rsid w:val="00F77F15"/>
    <w:rsid w:val="00F80949"/>
    <w:rsid w:val="00F81FE6"/>
    <w:rsid w:val="00F8405F"/>
    <w:rsid w:val="00F87EB9"/>
    <w:rsid w:val="00F908D6"/>
    <w:rsid w:val="00F91678"/>
    <w:rsid w:val="00F9220C"/>
    <w:rsid w:val="00F93F75"/>
    <w:rsid w:val="00F956AE"/>
    <w:rsid w:val="00F96120"/>
    <w:rsid w:val="00FA000D"/>
    <w:rsid w:val="00FA0113"/>
    <w:rsid w:val="00FA2C1D"/>
    <w:rsid w:val="00FA34F6"/>
    <w:rsid w:val="00FA4478"/>
    <w:rsid w:val="00FB0BBC"/>
    <w:rsid w:val="00FB1343"/>
    <w:rsid w:val="00FB2B3E"/>
    <w:rsid w:val="00FB6AE5"/>
    <w:rsid w:val="00FB7BC0"/>
    <w:rsid w:val="00FC2532"/>
    <w:rsid w:val="00FC3604"/>
    <w:rsid w:val="00FC5C88"/>
    <w:rsid w:val="00FC79F4"/>
    <w:rsid w:val="00FD14D3"/>
    <w:rsid w:val="00FD1E19"/>
    <w:rsid w:val="00FD6868"/>
    <w:rsid w:val="00FD6F25"/>
    <w:rsid w:val="00FD7097"/>
    <w:rsid w:val="00FD7E07"/>
    <w:rsid w:val="00FE0773"/>
    <w:rsid w:val="00FE3129"/>
    <w:rsid w:val="00FE3757"/>
    <w:rsid w:val="00FE3B1D"/>
    <w:rsid w:val="00FE588E"/>
    <w:rsid w:val="00FE6212"/>
    <w:rsid w:val="00FE672D"/>
    <w:rsid w:val="00FE77F3"/>
    <w:rsid w:val="00FE7B8D"/>
    <w:rsid w:val="00FF0357"/>
    <w:rsid w:val="00FF0CA7"/>
    <w:rsid w:val="00FF2C97"/>
    <w:rsid w:val="00FF326E"/>
    <w:rsid w:val="00FF533E"/>
    <w:rsid w:val="00FF5E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mini" w:name="verbetes"/>
  <w:shapeDefaults>
    <o:shapedefaults v:ext="edit" spidmax="2049"/>
    <o:shapelayout v:ext="edit">
      <o:idmap v:ext="edit" data="1"/>
    </o:shapelayout>
  </w:shapeDefaults>
  <w:decimalSymbol w:val=","/>
  <w:listSeparator w:val=";"/>
  <w14:docId w14:val="36C92701"/>
  <w15:chartTrackingRefBased/>
  <w15:docId w15:val="{F14B9586-9C8C-6846-A4C4-9F99D0C5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19D"/>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both"/>
      <w:outlineLvl w:val="2"/>
    </w:pPr>
    <w:rPr>
      <w:b/>
      <w:shd w:val="pct20" w:color="auto" w:fill="auto"/>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link w:val="Ttulo6Char"/>
    <w:semiHidden/>
    <w:unhideWhenUsed/>
    <w:qFormat/>
    <w:rsid w:val="00E51DA4"/>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semiHidden/>
  </w:style>
  <w:style w:type="paragraph" w:styleId="Ttulo">
    <w:name w:val="Title"/>
    <w:basedOn w:val="Normal"/>
    <w:qFormat/>
    <w:pPr>
      <w:jc w:val="center"/>
    </w:pPr>
    <w:rPr>
      <w:b/>
      <w:sz w:val="24"/>
    </w:rPr>
  </w:style>
  <w:style w:type="paragraph" w:styleId="Rodap">
    <w:name w:val="footer"/>
    <w:basedOn w:val="Normal"/>
    <w:pPr>
      <w:tabs>
        <w:tab w:val="center" w:pos="4419"/>
        <w:tab w:val="right" w:pos="8838"/>
      </w:tabs>
    </w:pPr>
  </w:style>
  <w:style w:type="paragraph" w:styleId="Corpodetexto">
    <w:name w:val="Body Text"/>
    <w:basedOn w:val="Normal"/>
    <w:rPr>
      <w:sz w:val="24"/>
    </w:rPr>
  </w:style>
  <w:style w:type="character" w:styleId="Hyperlink">
    <w:name w:val="Hyperlink"/>
    <w:rPr>
      <w:color w:val="0000FF"/>
      <w:u w:val="single"/>
    </w:rPr>
  </w:style>
  <w:style w:type="character" w:styleId="HiperlinkVisitado">
    <w:name w:val="FollowedHyperlink"/>
    <w:rPr>
      <w:color w:val="800080"/>
      <w:u w:val="single"/>
    </w:rPr>
  </w:style>
  <w:style w:type="character" w:customStyle="1" w:styleId="highlightedsearchterm">
    <w:name w:val="highlightedsearchterm"/>
    <w:basedOn w:val="Fontepargpadro"/>
  </w:style>
  <w:style w:type="paragraph" w:styleId="NormalWeb">
    <w:name w:val="Normal (Web)"/>
    <w:basedOn w:val="Normal"/>
    <w:uiPriority w:val="99"/>
    <w:pPr>
      <w:spacing w:before="100" w:beforeAutospacing="1" w:after="100" w:afterAutospacing="1"/>
    </w:pPr>
    <w:rPr>
      <w:sz w:val="24"/>
      <w:szCs w:val="24"/>
    </w:rPr>
  </w:style>
  <w:style w:type="character" w:customStyle="1" w:styleId="a">
    <w:name w:val="a"/>
    <w:basedOn w:val="Fontepargpadro"/>
  </w:style>
  <w:style w:type="character" w:styleId="nfase">
    <w:name w:val="Emphasis"/>
    <w:qFormat/>
    <w:rPr>
      <w:b/>
      <w:bCs/>
      <w:i w:val="0"/>
      <w:iCs w:val="0"/>
    </w:rPr>
  </w:style>
  <w:style w:type="paragraph" w:styleId="Corpodetexto2">
    <w:name w:val="Body Text 2"/>
    <w:basedOn w:val="Normal"/>
    <w:pPr>
      <w:jc w:val="both"/>
    </w:pPr>
    <w:rPr>
      <w:rFonts w:ascii="Arial" w:hAnsi="Arial" w:cs="Arial"/>
      <w:color w:val="000000"/>
      <w:szCs w:val="18"/>
    </w:rPr>
  </w:style>
  <w:style w:type="paragraph" w:styleId="Cabealho">
    <w:name w:val="header"/>
    <w:basedOn w:val="Normal"/>
    <w:link w:val="CabealhoChar"/>
    <w:uiPriority w:val="99"/>
    <w:rsid w:val="004A7F85"/>
    <w:pPr>
      <w:tabs>
        <w:tab w:val="center" w:pos="4252"/>
        <w:tab w:val="right" w:pos="8504"/>
      </w:tabs>
    </w:pPr>
  </w:style>
  <w:style w:type="character" w:customStyle="1" w:styleId="CabealhoChar">
    <w:name w:val="Cabeçalho Char"/>
    <w:basedOn w:val="Fontepargpadro"/>
    <w:link w:val="Cabealho"/>
    <w:uiPriority w:val="99"/>
    <w:rsid w:val="004A7F85"/>
  </w:style>
  <w:style w:type="character" w:customStyle="1" w:styleId="TextodecomentrioChar">
    <w:name w:val="Texto de comentário Char"/>
    <w:basedOn w:val="Fontepargpadro"/>
    <w:link w:val="Textodecomentrio"/>
    <w:semiHidden/>
    <w:rsid w:val="0067456C"/>
  </w:style>
  <w:style w:type="paragraph" w:customStyle="1" w:styleId="Default">
    <w:name w:val="Default"/>
    <w:rsid w:val="000F7528"/>
    <w:pPr>
      <w:autoSpaceDE w:val="0"/>
      <w:autoSpaceDN w:val="0"/>
      <w:adjustRightInd w:val="0"/>
    </w:pPr>
    <w:rPr>
      <w:color w:val="000000"/>
      <w:sz w:val="24"/>
      <w:szCs w:val="24"/>
    </w:rPr>
  </w:style>
  <w:style w:type="paragraph" w:styleId="PargrafodaLista">
    <w:name w:val="List Paragraph"/>
    <w:basedOn w:val="Normal"/>
    <w:uiPriority w:val="34"/>
    <w:qFormat/>
    <w:rsid w:val="000B63D2"/>
    <w:pPr>
      <w:ind w:left="708"/>
    </w:pPr>
  </w:style>
  <w:style w:type="paragraph" w:styleId="Textodebalo">
    <w:name w:val="Balloon Text"/>
    <w:basedOn w:val="Normal"/>
    <w:link w:val="TextodebaloChar"/>
    <w:rsid w:val="00F5200C"/>
    <w:rPr>
      <w:rFonts w:ascii="Segoe UI" w:hAnsi="Segoe UI" w:cs="Segoe UI"/>
      <w:sz w:val="18"/>
      <w:szCs w:val="18"/>
    </w:rPr>
  </w:style>
  <w:style w:type="character" w:customStyle="1" w:styleId="TextodebaloChar">
    <w:name w:val="Texto de balão Char"/>
    <w:link w:val="Textodebalo"/>
    <w:rsid w:val="00F5200C"/>
    <w:rPr>
      <w:rFonts w:ascii="Segoe UI" w:hAnsi="Segoe UI" w:cs="Segoe UI"/>
      <w:sz w:val="18"/>
      <w:szCs w:val="18"/>
    </w:rPr>
  </w:style>
  <w:style w:type="character" w:customStyle="1" w:styleId="Ttulo6Char">
    <w:name w:val="Título 6 Char"/>
    <w:link w:val="Ttulo6"/>
    <w:semiHidden/>
    <w:rsid w:val="00E51DA4"/>
    <w:rPr>
      <w:rFonts w:ascii="Calibri" w:eastAsia="Times New Roman" w:hAnsi="Calibri" w:cs="Times New Roman"/>
      <w:b/>
      <w:bCs/>
      <w:sz w:val="22"/>
      <w:szCs w:val="22"/>
    </w:rPr>
  </w:style>
  <w:style w:type="character" w:styleId="CitaoHTML">
    <w:name w:val="HTML Cite"/>
    <w:uiPriority w:val="99"/>
    <w:unhideWhenUsed/>
    <w:rsid w:val="00B4476B"/>
    <w:rPr>
      <w:i/>
      <w:iCs/>
    </w:rPr>
  </w:style>
  <w:style w:type="table" w:styleId="Tabelacomgrade">
    <w:name w:val="Table Grid"/>
    <w:basedOn w:val="Tabelanormal"/>
    <w:rsid w:val="008E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26BF6"/>
  </w:style>
  <w:style w:type="character" w:styleId="Refdecomentrio">
    <w:name w:val="annotation reference"/>
    <w:uiPriority w:val="99"/>
    <w:unhideWhenUsed/>
    <w:rsid w:val="00F37049"/>
    <w:rPr>
      <w:sz w:val="16"/>
      <w:szCs w:val="16"/>
    </w:rPr>
  </w:style>
  <w:style w:type="paragraph" w:styleId="Assuntodocomentrio">
    <w:name w:val="annotation subject"/>
    <w:basedOn w:val="Textodecomentrio"/>
    <w:next w:val="Textodecomentrio"/>
    <w:link w:val="AssuntodocomentrioChar"/>
    <w:rsid w:val="00A531D3"/>
    <w:rPr>
      <w:b/>
      <w:bCs/>
    </w:rPr>
  </w:style>
  <w:style w:type="character" w:customStyle="1" w:styleId="AssuntodocomentrioChar">
    <w:name w:val="Assunto do comentário Char"/>
    <w:basedOn w:val="TextodecomentrioChar"/>
    <w:link w:val="Assuntodocomentrio"/>
    <w:rsid w:val="00A531D3"/>
    <w:rPr>
      <w:b/>
      <w:bCs/>
    </w:rPr>
  </w:style>
  <w:style w:type="character" w:customStyle="1" w:styleId="MenoPendente1">
    <w:name w:val="Menção Pendente1"/>
    <w:basedOn w:val="Fontepargpadro"/>
    <w:uiPriority w:val="99"/>
    <w:semiHidden/>
    <w:unhideWhenUsed/>
    <w:rsid w:val="00A531D3"/>
    <w:rPr>
      <w:color w:val="605E5C"/>
      <w:shd w:val="clear" w:color="auto" w:fill="E1DFDD"/>
    </w:rPr>
  </w:style>
  <w:style w:type="paragraph" w:styleId="Reviso">
    <w:name w:val="Revision"/>
    <w:hidden/>
    <w:uiPriority w:val="99"/>
    <w:semiHidden/>
    <w:rsid w:val="00081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8065">
      <w:bodyDiv w:val="1"/>
      <w:marLeft w:val="0"/>
      <w:marRight w:val="0"/>
      <w:marTop w:val="0"/>
      <w:marBottom w:val="0"/>
      <w:divBdr>
        <w:top w:val="none" w:sz="0" w:space="0" w:color="auto"/>
        <w:left w:val="none" w:sz="0" w:space="0" w:color="auto"/>
        <w:bottom w:val="none" w:sz="0" w:space="0" w:color="auto"/>
        <w:right w:val="none" w:sz="0" w:space="0" w:color="auto"/>
      </w:divBdr>
    </w:div>
    <w:div w:id="104617033">
      <w:bodyDiv w:val="1"/>
      <w:marLeft w:val="0"/>
      <w:marRight w:val="0"/>
      <w:marTop w:val="0"/>
      <w:marBottom w:val="0"/>
      <w:divBdr>
        <w:top w:val="none" w:sz="0" w:space="0" w:color="auto"/>
        <w:left w:val="none" w:sz="0" w:space="0" w:color="auto"/>
        <w:bottom w:val="none" w:sz="0" w:space="0" w:color="auto"/>
        <w:right w:val="none" w:sz="0" w:space="0" w:color="auto"/>
      </w:divBdr>
      <w:divsChild>
        <w:div w:id="111635087">
          <w:marLeft w:val="1296"/>
          <w:marRight w:val="0"/>
          <w:marTop w:val="60"/>
          <w:marBottom w:val="0"/>
          <w:divBdr>
            <w:top w:val="none" w:sz="0" w:space="0" w:color="auto"/>
            <w:left w:val="none" w:sz="0" w:space="0" w:color="auto"/>
            <w:bottom w:val="none" w:sz="0" w:space="0" w:color="auto"/>
            <w:right w:val="none" w:sz="0" w:space="0" w:color="auto"/>
          </w:divBdr>
        </w:div>
        <w:div w:id="378744517">
          <w:marLeft w:val="1296"/>
          <w:marRight w:val="0"/>
          <w:marTop w:val="60"/>
          <w:marBottom w:val="0"/>
          <w:divBdr>
            <w:top w:val="none" w:sz="0" w:space="0" w:color="auto"/>
            <w:left w:val="none" w:sz="0" w:space="0" w:color="auto"/>
            <w:bottom w:val="none" w:sz="0" w:space="0" w:color="auto"/>
            <w:right w:val="none" w:sz="0" w:space="0" w:color="auto"/>
          </w:divBdr>
        </w:div>
        <w:div w:id="482086954">
          <w:marLeft w:val="1296"/>
          <w:marRight w:val="0"/>
          <w:marTop w:val="60"/>
          <w:marBottom w:val="0"/>
          <w:divBdr>
            <w:top w:val="none" w:sz="0" w:space="0" w:color="auto"/>
            <w:left w:val="none" w:sz="0" w:space="0" w:color="auto"/>
            <w:bottom w:val="none" w:sz="0" w:space="0" w:color="auto"/>
            <w:right w:val="none" w:sz="0" w:space="0" w:color="auto"/>
          </w:divBdr>
        </w:div>
        <w:div w:id="1182670153">
          <w:marLeft w:val="1296"/>
          <w:marRight w:val="0"/>
          <w:marTop w:val="60"/>
          <w:marBottom w:val="0"/>
          <w:divBdr>
            <w:top w:val="none" w:sz="0" w:space="0" w:color="auto"/>
            <w:left w:val="none" w:sz="0" w:space="0" w:color="auto"/>
            <w:bottom w:val="none" w:sz="0" w:space="0" w:color="auto"/>
            <w:right w:val="none" w:sz="0" w:space="0" w:color="auto"/>
          </w:divBdr>
        </w:div>
      </w:divsChild>
    </w:div>
    <w:div w:id="111555837">
      <w:bodyDiv w:val="1"/>
      <w:marLeft w:val="0"/>
      <w:marRight w:val="0"/>
      <w:marTop w:val="0"/>
      <w:marBottom w:val="0"/>
      <w:divBdr>
        <w:top w:val="none" w:sz="0" w:space="0" w:color="auto"/>
        <w:left w:val="none" w:sz="0" w:space="0" w:color="auto"/>
        <w:bottom w:val="none" w:sz="0" w:space="0" w:color="auto"/>
        <w:right w:val="none" w:sz="0" w:space="0" w:color="auto"/>
      </w:divBdr>
      <w:divsChild>
        <w:div w:id="695347243">
          <w:marLeft w:val="0"/>
          <w:marRight w:val="0"/>
          <w:marTop w:val="0"/>
          <w:marBottom w:val="0"/>
          <w:divBdr>
            <w:top w:val="none" w:sz="0" w:space="0" w:color="auto"/>
            <w:left w:val="none" w:sz="0" w:space="0" w:color="auto"/>
            <w:bottom w:val="none" w:sz="0" w:space="0" w:color="auto"/>
            <w:right w:val="none" w:sz="0" w:space="0" w:color="auto"/>
          </w:divBdr>
          <w:divsChild>
            <w:div w:id="9657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2420">
      <w:bodyDiv w:val="1"/>
      <w:marLeft w:val="0"/>
      <w:marRight w:val="0"/>
      <w:marTop w:val="0"/>
      <w:marBottom w:val="0"/>
      <w:divBdr>
        <w:top w:val="none" w:sz="0" w:space="0" w:color="auto"/>
        <w:left w:val="none" w:sz="0" w:space="0" w:color="auto"/>
        <w:bottom w:val="none" w:sz="0" w:space="0" w:color="auto"/>
        <w:right w:val="none" w:sz="0" w:space="0" w:color="auto"/>
      </w:divBdr>
    </w:div>
    <w:div w:id="184172825">
      <w:bodyDiv w:val="1"/>
      <w:marLeft w:val="0"/>
      <w:marRight w:val="0"/>
      <w:marTop w:val="0"/>
      <w:marBottom w:val="0"/>
      <w:divBdr>
        <w:top w:val="none" w:sz="0" w:space="0" w:color="auto"/>
        <w:left w:val="none" w:sz="0" w:space="0" w:color="auto"/>
        <w:bottom w:val="none" w:sz="0" w:space="0" w:color="auto"/>
        <w:right w:val="none" w:sz="0" w:space="0" w:color="auto"/>
      </w:divBdr>
      <w:divsChild>
        <w:div w:id="223420472">
          <w:marLeft w:val="0"/>
          <w:marRight w:val="0"/>
          <w:marTop w:val="0"/>
          <w:marBottom w:val="0"/>
          <w:divBdr>
            <w:top w:val="none" w:sz="0" w:space="0" w:color="auto"/>
            <w:left w:val="none" w:sz="0" w:space="0" w:color="auto"/>
            <w:bottom w:val="none" w:sz="0" w:space="0" w:color="auto"/>
            <w:right w:val="none" w:sz="0" w:space="0" w:color="auto"/>
          </w:divBdr>
        </w:div>
        <w:div w:id="305740851">
          <w:marLeft w:val="0"/>
          <w:marRight w:val="0"/>
          <w:marTop w:val="0"/>
          <w:marBottom w:val="0"/>
          <w:divBdr>
            <w:top w:val="none" w:sz="0" w:space="0" w:color="auto"/>
            <w:left w:val="none" w:sz="0" w:space="0" w:color="auto"/>
            <w:bottom w:val="none" w:sz="0" w:space="0" w:color="auto"/>
            <w:right w:val="none" w:sz="0" w:space="0" w:color="auto"/>
          </w:divBdr>
        </w:div>
      </w:divsChild>
    </w:div>
    <w:div w:id="244145726">
      <w:bodyDiv w:val="1"/>
      <w:marLeft w:val="0"/>
      <w:marRight w:val="0"/>
      <w:marTop w:val="0"/>
      <w:marBottom w:val="0"/>
      <w:divBdr>
        <w:top w:val="none" w:sz="0" w:space="0" w:color="auto"/>
        <w:left w:val="none" w:sz="0" w:space="0" w:color="auto"/>
        <w:bottom w:val="none" w:sz="0" w:space="0" w:color="auto"/>
        <w:right w:val="none" w:sz="0" w:space="0" w:color="auto"/>
      </w:divBdr>
    </w:div>
    <w:div w:id="326250518">
      <w:bodyDiv w:val="1"/>
      <w:marLeft w:val="0"/>
      <w:marRight w:val="0"/>
      <w:marTop w:val="0"/>
      <w:marBottom w:val="0"/>
      <w:divBdr>
        <w:top w:val="none" w:sz="0" w:space="0" w:color="auto"/>
        <w:left w:val="none" w:sz="0" w:space="0" w:color="auto"/>
        <w:bottom w:val="none" w:sz="0" w:space="0" w:color="auto"/>
        <w:right w:val="none" w:sz="0" w:space="0" w:color="auto"/>
      </w:divBdr>
    </w:div>
    <w:div w:id="373165114">
      <w:bodyDiv w:val="1"/>
      <w:marLeft w:val="0"/>
      <w:marRight w:val="0"/>
      <w:marTop w:val="0"/>
      <w:marBottom w:val="0"/>
      <w:divBdr>
        <w:top w:val="none" w:sz="0" w:space="0" w:color="auto"/>
        <w:left w:val="none" w:sz="0" w:space="0" w:color="auto"/>
        <w:bottom w:val="none" w:sz="0" w:space="0" w:color="auto"/>
        <w:right w:val="none" w:sz="0" w:space="0" w:color="auto"/>
      </w:divBdr>
    </w:div>
    <w:div w:id="406460612">
      <w:bodyDiv w:val="1"/>
      <w:marLeft w:val="0"/>
      <w:marRight w:val="0"/>
      <w:marTop w:val="0"/>
      <w:marBottom w:val="0"/>
      <w:divBdr>
        <w:top w:val="none" w:sz="0" w:space="0" w:color="auto"/>
        <w:left w:val="none" w:sz="0" w:space="0" w:color="auto"/>
        <w:bottom w:val="none" w:sz="0" w:space="0" w:color="auto"/>
        <w:right w:val="none" w:sz="0" w:space="0" w:color="auto"/>
      </w:divBdr>
    </w:div>
    <w:div w:id="428232161">
      <w:bodyDiv w:val="1"/>
      <w:marLeft w:val="0"/>
      <w:marRight w:val="0"/>
      <w:marTop w:val="0"/>
      <w:marBottom w:val="0"/>
      <w:divBdr>
        <w:top w:val="none" w:sz="0" w:space="0" w:color="auto"/>
        <w:left w:val="none" w:sz="0" w:space="0" w:color="auto"/>
        <w:bottom w:val="none" w:sz="0" w:space="0" w:color="auto"/>
        <w:right w:val="none" w:sz="0" w:space="0" w:color="auto"/>
      </w:divBdr>
      <w:divsChild>
        <w:div w:id="323247625">
          <w:marLeft w:val="0"/>
          <w:marRight w:val="0"/>
          <w:marTop w:val="0"/>
          <w:marBottom w:val="0"/>
          <w:divBdr>
            <w:top w:val="none" w:sz="0" w:space="0" w:color="auto"/>
            <w:left w:val="none" w:sz="0" w:space="0" w:color="auto"/>
            <w:bottom w:val="none" w:sz="0" w:space="0" w:color="auto"/>
            <w:right w:val="none" w:sz="0" w:space="0" w:color="auto"/>
          </w:divBdr>
        </w:div>
        <w:div w:id="762337417">
          <w:marLeft w:val="0"/>
          <w:marRight w:val="0"/>
          <w:marTop w:val="0"/>
          <w:marBottom w:val="0"/>
          <w:divBdr>
            <w:top w:val="none" w:sz="0" w:space="0" w:color="auto"/>
            <w:left w:val="none" w:sz="0" w:space="0" w:color="auto"/>
            <w:bottom w:val="none" w:sz="0" w:space="0" w:color="auto"/>
            <w:right w:val="none" w:sz="0" w:space="0" w:color="auto"/>
          </w:divBdr>
        </w:div>
      </w:divsChild>
    </w:div>
    <w:div w:id="440145043">
      <w:bodyDiv w:val="1"/>
      <w:marLeft w:val="0"/>
      <w:marRight w:val="0"/>
      <w:marTop w:val="0"/>
      <w:marBottom w:val="0"/>
      <w:divBdr>
        <w:top w:val="none" w:sz="0" w:space="0" w:color="auto"/>
        <w:left w:val="none" w:sz="0" w:space="0" w:color="auto"/>
        <w:bottom w:val="none" w:sz="0" w:space="0" w:color="auto"/>
        <w:right w:val="none" w:sz="0" w:space="0" w:color="auto"/>
      </w:divBdr>
      <w:divsChild>
        <w:div w:id="783118264">
          <w:marLeft w:val="0"/>
          <w:marRight w:val="0"/>
          <w:marTop w:val="0"/>
          <w:marBottom w:val="0"/>
          <w:divBdr>
            <w:top w:val="none" w:sz="0" w:space="0" w:color="auto"/>
            <w:left w:val="none" w:sz="0" w:space="0" w:color="auto"/>
            <w:bottom w:val="none" w:sz="0" w:space="0" w:color="auto"/>
            <w:right w:val="none" w:sz="0" w:space="0" w:color="auto"/>
          </w:divBdr>
          <w:divsChild>
            <w:div w:id="17144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3572">
      <w:bodyDiv w:val="1"/>
      <w:marLeft w:val="0"/>
      <w:marRight w:val="0"/>
      <w:marTop w:val="0"/>
      <w:marBottom w:val="0"/>
      <w:divBdr>
        <w:top w:val="none" w:sz="0" w:space="0" w:color="auto"/>
        <w:left w:val="none" w:sz="0" w:space="0" w:color="auto"/>
        <w:bottom w:val="none" w:sz="0" w:space="0" w:color="auto"/>
        <w:right w:val="none" w:sz="0" w:space="0" w:color="auto"/>
      </w:divBdr>
    </w:div>
    <w:div w:id="555429739">
      <w:bodyDiv w:val="1"/>
      <w:marLeft w:val="0"/>
      <w:marRight w:val="0"/>
      <w:marTop w:val="0"/>
      <w:marBottom w:val="0"/>
      <w:divBdr>
        <w:top w:val="none" w:sz="0" w:space="0" w:color="auto"/>
        <w:left w:val="none" w:sz="0" w:space="0" w:color="auto"/>
        <w:bottom w:val="none" w:sz="0" w:space="0" w:color="auto"/>
        <w:right w:val="none" w:sz="0" w:space="0" w:color="auto"/>
      </w:divBdr>
    </w:div>
    <w:div w:id="651101920">
      <w:bodyDiv w:val="1"/>
      <w:marLeft w:val="0"/>
      <w:marRight w:val="0"/>
      <w:marTop w:val="0"/>
      <w:marBottom w:val="0"/>
      <w:divBdr>
        <w:top w:val="none" w:sz="0" w:space="0" w:color="auto"/>
        <w:left w:val="none" w:sz="0" w:space="0" w:color="auto"/>
        <w:bottom w:val="none" w:sz="0" w:space="0" w:color="auto"/>
        <w:right w:val="none" w:sz="0" w:space="0" w:color="auto"/>
      </w:divBdr>
      <w:divsChild>
        <w:div w:id="444616260">
          <w:marLeft w:val="0"/>
          <w:marRight w:val="0"/>
          <w:marTop w:val="0"/>
          <w:marBottom w:val="0"/>
          <w:divBdr>
            <w:top w:val="none" w:sz="0" w:space="0" w:color="auto"/>
            <w:left w:val="none" w:sz="0" w:space="0" w:color="auto"/>
            <w:bottom w:val="none" w:sz="0" w:space="0" w:color="auto"/>
            <w:right w:val="none" w:sz="0" w:space="0" w:color="auto"/>
          </w:divBdr>
          <w:divsChild>
            <w:div w:id="14677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3326">
      <w:bodyDiv w:val="1"/>
      <w:marLeft w:val="0"/>
      <w:marRight w:val="0"/>
      <w:marTop w:val="0"/>
      <w:marBottom w:val="0"/>
      <w:divBdr>
        <w:top w:val="none" w:sz="0" w:space="0" w:color="auto"/>
        <w:left w:val="none" w:sz="0" w:space="0" w:color="auto"/>
        <w:bottom w:val="none" w:sz="0" w:space="0" w:color="auto"/>
        <w:right w:val="none" w:sz="0" w:space="0" w:color="auto"/>
      </w:divBdr>
      <w:divsChild>
        <w:div w:id="87121158">
          <w:marLeft w:val="0"/>
          <w:marRight w:val="0"/>
          <w:marTop w:val="0"/>
          <w:marBottom w:val="0"/>
          <w:divBdr>
            <w:top w:val="none" w:sz="0" w:space="0" w:color="auto"/>
            <w:left w:val="none" w:sz="0" w:space="0" w:color="auto"/>
            <w:bottom w:val="none" w:sz="0" w:space="0" w:color="auto"/>
            <w:right w:val="none" w:sz="0" w:space="0" w:color="auto"/>
          </w:divBdr>
        </w:div>
        <w:div w:id="1333873572">
          <w:marLeft w:val="0"/>
          <w:marRight w:val="0"/>
          <w:marTop w:val="0"/>
          <w:marBottom w:val="0"/>
          <w:divBdr>
            <w:top w:val="none" w:sz="0" w:space="0" w:color="auto"/>
            <w:left w:val="none" w:sz="0" w:space="0" w:color="auto"/>
            <w:bottom w:val="none" w:sz="0" w:space="0" w:color="auto"/>
            <w:right w:val="none" w:sz="0" w:space="0" w:color="auto"/>
          </w:divBdr>
        </w:div>
        <w:div w:id="2039891924">
          <w:marLeft w:val="0"/>
          <w:marRight w:val="0"/>
          <w:marTop w:val="0"/>
          <w:marBottom w:val="0"/>
          <w:divBdr>
            <w:top w:val="none" w:sz="0" w:space="0" w:color="auto"/>
            <w:left w:val="none" w:sz="0" w:space="0" w:color="auto"/>
            <w:bottom w:val="none" w:sz="0" w:space="0" w:color="auto"/>
            <w:right w:val="none" w:sz="0" w:space="0" w:color="auto"/>
          </w:divBdr>
        </w:div>
      </w:divsChild>
    </w:div>
    <w:div w:id="739670410">
      <w:bodyDiv w:val="1"/>
      <w:marLeft w:val="0"/>
      <w:marRight w:val="0"/>
      <w:marTop w:val="0"/>
      <w:marBottom w:val="0"/>
      <w:divBdr>
        <w:top w:val="none" w:sz="0" w:space="0" w:color="auto"/>
        <w:left w:val="none" w:sz="0" w:space="0" w:color="auto"/>
        <w:bottom w:val="none" w:sz="0" w:space="0" w:color="auto"/>
        <w:right w:val="none" w:sz="0" w:space="0" w:color="auto"/>
      </w:divBdr>
    </w:div>
    <w:div w:id="1037044438">
      <w:bodyDiv w:val="1"/>
      <w:marLeft w:val="0"/>
      <w:marRight w:val="0"/>
      <w:marTop w:val="0"/>
      <w:marBottom w:val="0"/>
      <w:divBdr>
        <w:top w:val="none" w:sz="0" w:space="0" w:color="auto"/>
        <w:left w:val="none" w:sz="0" w:space="0" w:color="auto"/>
        <w:bottom w:val="none" w:sz="0" w:space="0" w:color="auto"/>
        <w:right w:val="none" w:sz="0" w:space="0" w:color="auto"/>
      </w:divBdr>
    </w:div>
    <w:div w:id="1100376754">
      <w:bodyDiv w:val="1"/>
      <w:marLeft w:val="0"/>
      <w:marRight w:val="0"/>
      <w:marTop w:val="0"/>
      <w:marBottom w:val="0"/>
      <w:divBdr>
        <w:top w:val="none" w:sz="0" w:space="0" w:color="auto"/>
        <w:left w:val="none" w:sz="0" w:space="0" w:color="auto"/>
        <w:bottom w:val="none" w:sz="0" w:space="0" w:color="auto"/>
        <w:right w:val="none" w:sz="0" w:space="0" w:color="auto"/>
      </w:divBdr>
    </w:div>
    <w:div w:id="1136947996">
      <w:bodyDiv w:val="1"/>
      <w:marLeft w:val="0"/>
      <w:marRight w:val="0"/>
      <w:marTop w:val="0"/>
      <w:marBottom w:val="0"/>
      <w:divBdr>
        <w:top w:val="none" w:sz="0" w:space="0" w:color="auto"/>
        <w:left w:val="none" w:sz="0" w:space="0" w:color="auto"/>
        <w:bottom w:val="none" w:sz="0" w:space="0" w:color="auto"/>
        <w:right w:val="none" w:sz="0" w:space="0" w:color="auto"/>
      </w:divBdr>
      <w:divsChild>
        <w:div w:id="1409380193">
          <w:marLeft w:val="0"/>
          <w:marRight w:val="0"/>
          <w:marTop w:val="0"/>
          <w:marBottom w:val="0"/>
          <w:divBdr>
            <w:top w:val="none" w:sz="0" w:space="0" w:color="auto"/>
            <w:left w:val="none" w:sz="0" w:space="0" w:color="auto"/>
            <w:bottom w:val="none" w:sz="0" w:space="0" w:color="auto"/>
            <w:right w:val="none" w:sz="0" w:space="0" w:color="auto"/>
          </w:divBdr>
        </w:div>
        <w:div w:id="1506751206">
          <w:marLeft w:val="0"/>
          <w:marRight w:val="0"/>
          <w:marTop w:val="0"/>
          <w:marBottom w:val="0"/>
          <w:divBdr>
            <w:top w:val="none" w:sz="0" w:space="0" w:color="auto"/>
            <w:left w:val="none" w:sz="0" w:space="0" w:color="auto"/>
            <w:bottom w:val="none" w:sz="0" w:space="0" w:color="auto"/>
            <w:right w:val="none" w:sz="0" w:space="0" w:color="auto"/>
          </w:divBdr>
          <w:divsChild>
            <w:div w:id="543907195">
              <w:marLeft w:val="0"/>
              <w:marRight w:val="0"/>
              <w:marTop w:val="0"/>
              <w:marBottom w:val="0"/>
              <w:divBdr>
                <w:top w:val="none" w:sz="0" w:space="0" w:color="auto"/>
                <w:left w:val="none" w:sz="0" w:space="0" w:color="auto"/>
                <w:bottom w:val="none" w:sz="0" w:space="0" w:color="auto"/>
                <w:right w:val="none" w:sz="0" w:space="0" w:color="auto"/>
              </w:divBdr>
              <w:divsChild>
                <w:div w:id="71777899">
                  <w:marLeft w:val="0"/>
                  <w:marRight w:val="0"/>
                  <w:marTop w:val="0"/>
                  <w:marBottom w:val="0"/>
                  <w:divBdr>
                    <w:top w:val="none" w:sz="0" w:space="0" w:color="auto"/>
                    <w:left w:val="none" w:sz="0" w:space="0" w:color="auto"/>
                    <w:bottom w:val="none" w:sz="0" w:space="0" w:color="auto"/>
                    <w:right w:val="none" w:sz="0" w:space="0" w:color="auto"/>
                  </w:divBdr>
                  <w:divsChild>
                    <w:div w:id="737634591">
                      <w:marLeft w:val="0"/>
                      <w:marRight w:val="0"/>
                      <w:marTop w:val="0"/>
                      <w:marBottom w:val="0"/>
                      <w:divBdr>
                        <w:top w:val="none" w:sz="0" w:space="0" w:color="auto"/>
                        <w:left w:val="none" w:sz="0" w:space="0" w:color="auto"/>
                        <w:bottom w:val="none" w:sz="0" w:space="0" w:color="auto"/>
                        <w:right w:val="none" w:sz="0" w:space="0" w:color="auto"/>
                      </w:divBdr>
                      <w:divsChild>
                        <w:div w:id="1041713235">
                          <w:marLeft w:val="0"/>
                          <w:marRight w:val="0"/>
                          <w:marTop w:val="0"/>
                          <w:marBottom w:val="0"/>
                          <w:divBdr>
                            <w:top w:val="none" w:sz="0" w:space="0" w:color="auto"/>
                            <w:left w:val="none" w:sz="0" w:space="0" w:color="auto"/>
                            <w:bottom w:val="none" w:sz="0" w:space="0" w:color="auto"/>
                            <w:right w:val="none" w:sz="0" w:space="0" w:color="auto"/>
                          </w:divBdr>
                          <w:divsChild>
                            <w:div w:id="2899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924071">
      <w:bodyDiv w:val="1"/>
      <w:marLeft w:val="0"/>
      <w:marRight w:val="0"/>
      <w:marTop w:val="0"/>
      <w:marBottom w:val="0"/>
      <w:divBdr>
        <w:top w:val="none" w:sz="0" w:space="0" w:color="auto"/>
        <w:left w:val="none" w:sz="0" w:space="0" w:color="auto"/>
        <w:bottom w:val="none" w:sz="0" w:space="0" w:color="auto"/>
        <w:right w:val="none" w:sz="0" w:space="0" w:color="auto"/>
      </w:divBdr>
    </w:div>
    <w:div w:id="1154880881">
      <w:bodyDiv w:val="1"/>
      <w:marLeft w:val="0"/>
      <w:marRight w:val="0"/>
      <w:marTop w:val="0"/>
      <w:marBottom w:val="0"/>
      <w:divBdr>
        <w:top w:val="none" w:sz="0" w:space="0" w:color="auto"/>
        <w:left w:val="none" w:sz="0" w:space="0" w:color="auto"/>
        <w:bottom w:val="none" w:sz="0" w:space="0" w:color="auto"/>
        <w:right w:val="none" w:sz="0" w:space="0" w:color="auto"/>
      </w:divBdr>
    </w:div>
    <w:div w:id="1171290256">
      <w:bodyDiv w:val="1"/>
      <w:marLeft w:val="0"/>
      <w:marRight w:val="0"/>
      <w:marTop w:val="0"/>
      <w:marBottom w:val="0"/>
      <w:divBdr>
        <w:top w:val="none" w:sz="0" w:space="0" w:color="auto"/>
        <w:left w:val="none" w:sz="0" w:space="0" w:color="auto"/>
        <w:bottom w:val="none" w:sz="0" w:space="0" w:color="auto"/>
        <w:right w:val="none" w:sz="0" w:space="0" w:color="auto"/>
      </w:divBdr>
      <w:divsChild>
        <w:div w:id="1892617975">
          <w:marLeft w:val="0"/>
          <w:marRight w:val="0"/>
          <w:marTop w:val="0"/>
          <w:marBottom w:val="0"/>
          <w:divBdr>
            <w:top w:val="none" w:sz="0" w:space="0" w:color="auto"/>
            <w:left w:val="none" w:sz="0" w:space="0" w:color="auto"/>
            <w:bottom w:val="none" w:sz="0" w:space="0" w:color="auto"/>
            <w:right w:val="none" w:sz="0" w:space="0" w:color="auto"/>
          </w:divBdr>
        </w:div>
      </w:divsChild>
    </w:div>
    <w:div w:id="1326397515">
      <w:bodyDiv w:val="1"/>
      <w:marLeft w:val="0"/>
      <w:marRight w:val="0"/>
      <w:marTop w:val="0"/>
      <w:marBottom w:val="0"/>
      <w:divBdr>
        <w:top w:val="none" w:sz="0" w:space="0" w:color="auto"/>
        <w:left w:val="none" w:sz="0" w:space="0" w:color="auto"/>
        <w:bottom w:val="none" w:sz="0" w:space="0" w:color="auto"/>
        <w:right w:val="none" w:sz="0" w:space="0" w:color="auto"/>
      </w:divBdr>
    </w:div>
    <w:div w:id="1409840740">
      <w:bodyDiv w:val="1"/>
      <w:marLeft w:val="0"/>
      <w:marRight w:val="0"/>
      <w:marTop w:val="0"/>
      <w:marBottom w:val="0"/>
      <w:divBdr>
        <w:top w:val="none" w:sz="0" w:space="0" w:color="auto"/>
        <w:left w:val="none" w:sz="0" w:space="0" w:color="auto"/>
        <w:bottom w:val="none" w:sz="0" w:space="0" w:color="auto"/>
        <w:right w:val="none" w:sz="0" w:space="0" w:color="auto"/>
      </w:divBdr>
      <w:divsChild>
        <w:div w:id="310788187">
          <w:marLeft w:val="0"/>
          <w:marRight w:val="0"/>
          <w:marTop w:val="0"/>
          <w:marBottom w:val="0"/>
          <w:divBdr>
            <w:top w:val="none" w:sz="0" w:space="0" w:color="auto"/>
            <w:left w:val="none" w:sz="0" w:space="0" w:color="auto"/>
            <w:bottom w:val="none" w:sz="0" w:space="0" w:color="auto"/>
            <w:right w:val="none" w:sz="0" w:space="0" w:color="auto"/>
          </w:divBdr>
        </w:div>
        <w:div w:id="668098625">
          <w:marLeft w:val="0"/>
          <w:marRight w:val="0"/>
          <w:marTop w:val="0"/>
          <w:marBottom w:val="0"/>
          <w:divBdr>
            <w:top w:val="none" w:sz="0" w:space="0" w:color="auto"/>
            <w:left w:val="none" w:sz="0" w:space="0" w:color="auto"/>
            <w:bottom w:val="none" w:sz="0" w:space="0" w:color="auto"/>
            <w:right w:val="none" w:sz="0" w:space="0" w:color="auto"/>
          </w:divBdr>
        </w:div>
        <w:div w:id="1008941203">
          <w:marLeft w:val="0"/>
          <w:marRight w:val="0"/>
          <w:marTop w:val="0"/>
          <w:marBottom w:val="0"/>
          <w:divBdr>
            <w:top w:val="none" w:sz="0" w:space="0" w:color="auto"/>
            <w:left w:val="none" w:sz="0" w:space="0" w:color="auto"/>
            <w:bottom w:val="none" w:sz="0" w:space="0" w:color="auto"/>
            <w:right w:val="none" w:sz="0" w:space="0" w:color="auto"/>
          </w:divBdr>
        </w:div>
        <w:div w:id="1801341364">
          <w:marLeft w:val="0"/>
          <w:marRight w:val="0"/>
          <w:marTop w:val="0"/>
          <w:marBottom w:val="0"/>
          <w:divBdr>
            <w:top w:val="none" w:sz="0" w:space="0" w:color="auto"/>
            <w:left w:val="none" w:sz="0" w:space="0" w:color="auto"/>
            <w:bottom w:val="none" w:sz="0" w:space="0" w:color="auto"/>
            <w:right w:val="none" w:sz="0" w:space="0" w:color="auto"/>
          </w:divBdr>
        </w:div>
        <w:div w:id="1827742588">
          <w:marLeft w:val="0"/>
          <w:marRight w:val="0"/>
          <w:marTop w:val="0"/>
          <w:marBottom w:val="0"/>
          <w:divBdr>
            <w:top w:val="none" w:sz="0" w:space="0" w:color="auto"/>
            <w:left w:val="none" w:sz="0" w:space="0" w:color="auto"/>
            <w:bottom w:val="none" w:sz="0" w:space="0" w:color="auto"/>
            <w:right w:val="none" w:sz="0" w:space="0" w:color="auto"/>
          </w:divBdr>
        </w:div>
      </w:divsChild>
    </w:div>
    <w:div w:id="1455976512">
      <w:bodyDiv w:val="1"/>
      <w:marLeft w:val="0"/>
      <w:marRight w:val="0"/>
      <w:marTop w:val="0"/>
      <w:marBottom w:val="0"/>
      <w:divBdr>
        <w:top w:val="none" w:sz="0" w:space="0" w:color="auto"/>
        <w:left w:val="none" w:sz="0" w:space="0" w:color="auto"/>
        <w:bottom w:val="none" w:sz="0" w:space="0" w:color="auto"/>
        <w:right w:val="none" w:sz="0" w:space="0" w:color="auto"/>
      </w:divBdr>
    </w:div>
    <w:div w:id="1457261970">
      <w:bodyDiv w:val="1"/>
      <w:marLeft w:val="0"/>
      <w:marRight w:val="0"/>
      <w:marTop w:val="0"/>
      <w:marBottom w:val="0"/>
      <w:divBdr>
        <w:top w:val="none" w:sz="0" w:space="0" w:color="auto"/>
        <w:left w:val="none" w:sz="0" w:space="0" w:color="auto"/>
        <w:bottom w:val="none" w:sz="0" w:space="0" w:color="auto"/>
        <w:right w:val="none" w:sz="0" w:space="0" w:color="auto"/>
      </w:divBdr>
    </w:div>
    <w:div w:id="1515653241">
      <w:bodyDiv w:val="1"/>
      <w:marLeft w:val="0"/>
      <w:marRight w:val="0"/>
      <w:marTop w:val="0"/>
      <w:marBottom w:val="0"/>
      <w:divBdr>
        <w:top w:val="none" w:sz="0" w:space="0" w:color="auto"/>
        <w:left w:val="none" w:sz="0" w:space="0" w:color="auto"/>
        <w:bottom w:val="none" w:sz="0" w:space="0" w:color="auto"/>
        <w:right w:val="none" w:sz="0" w:space="0" w:color="auto"/>
      </w:divBdr>
    </w:div>
    <w:div w:id="1574774300">
      <w:bodyDiv w:val="1"/>
      <w:marLeft w:val="0"/>
      <w:marRight w:val="0"/>
      <w:marTop w:val="0"/>
      <w:marBottom w:val="0"/>
      <w:divBdr>
        <w:top w:val="none" w:sz="0" w:space="0" w:color="auto"/>
        <w:left w:val="none" w:sz="0" w:space="0" w:color="auto"/>
        <w:bottom w:val="none" w:sz="0" w:space="0" w:color="auto"/>
        <w:right w:val="none" w:sz="0" w:space="0" w:color="auto"/>
      </w:divBdr>
    </w:div>
    <w:div w:id="1612544682">
      <w:bodyDiv w:val="1"/>
      <w:marLeft w:val="0"/>
      <w:marRight w:val="0"/>
      <w:marTop w:val="0"/>
      <w:marBottom w:val="0"/>
      <w:divBdr>
        <w:top w:val="none" w:sz="0" w:space="0" w:color="auto"/>
        <w:left w:val="none" w:sz="0" w:space="0" w:color="auto"/>
        <w:bottom w:val="none" w:sz="0" w:space="0" w:color="auto"/>
        <w:right w:val="none" w:sz="0" w:space="0" w:color="auto"/>
      </w:divBdr>
      <w:divsChild>
        <w:div w:id="428699027">
          <w:marLeft w:val="0"/>
          <w:marRight w:val="0"/>
          <w:marTop w:val="0"/>
          <w:marBottom w:val="0"/>
          <w:divBdr>
            <w:top w:val="none" w:sz="0" w:space="0" w:color="auto"/>
            <w:left w:val="none" w:sz="0" w:space="0" w:color="auto"/>
            <w:bottom w:val="none" w:sz="0" w:space="0" w:color="auto"/>
            <w:right w:val="none" w:sz="0" w:space="0" w:color="auto"/>
          </w:divBdr>
        </w:div>
        <w:div w:id="725031305">
          <w:marLeft w:val="0"/>
          <w:marRight w:val="0"/>
          <w:marTop w:val="0"/>
          <w:marBottom w:val="0"/>
          <w:divBdr>
            <w:top w:val="none" w:sz="0" w:space="0" w:color="auto"/>
            <w:left w:val="none" w:sz="0" w:space="0" w:color="auto"/>
            <w:bottom w:val="none" w:sz="0" w:space="0" w:color="auto"/>
            <w:right w:val="none" w:sz="0" w:space="0" w:color="auto"/>
          </w:divBdr>
        </w:div>
        <w:div w:id="1529827559">
          <w:marLeft w:val="0"/>
          <w:marRight w:val="0"/>
          <w:marTop w:val="0"/>
          <w:marBottom w:val="0"/>
          <w:divBdr>
            <w:top w:val="none" w:sz="0" w:space="0" w:color="auto"/>
            <w:left w:val="none" w:sz="0" w:space="0" w:color="auto"/>
            <w:bottom w:val="none" w:sz="0" w:space="0" w:color="auto"/>
            <w:right w:val="none" w:sz="0" w:space="0" w:color="auto"/>
          </w:divBdr>
        </w:div>
      </w:divsChild>
    </w:div>
    <w:div w:id="1670866436">
      <w:bodyDiv w:val="1"/>
      <w:marLeft w:val="0"/>
      <w:marRight w:val="0"/>
      <w:marTop w:val="0"/>
      <w:marBottom w:val="0"/>
      <w:divBdr>
        <w:top w:val="none" w:sz="0" w:space="0" w:color="auto"/>
        <w:left w:val="none" w:sz="0" w:space="0" w:color="auto"/>
        <w:bottom w:val="none" w:sz="0" w:space="0" w:color="auto"/>
        <w:right w:val="none" w:sz="0" w:space="0" w:color="auto"/>
      </w:divBdr>
      <w:divsChild>
        <w:div w:id="716011010">
          <w:marLeft w:val="0"/>
          <w:marRight w:val="0"/>
          <w:marTop w:val="0"/>
          <w:marBottom w:val="0"/>
          <w:divBdr>
            <w:top w:val="none" w:sz="0" w:space="0" w:color="auto"/>
            <w:left w:val="none" w:sz="0" w:space="0" w:color="auto"/>
            <w:bottom w:val="none" w:sz="0" w:space="0" w:color="auto"/>
            <w:right w:val="none" w:sz="0" w:space="0" w:color="auto"/>
          </w:divBdr>
          <w:divsChild>
            <w:div w:id="14814054">
              <w:marLeft w:val="0"/>
              <w:marRight w:val="0"/>
              <w:marTop w:val="0"/>
              <w:marBottom w:val="0"/>
              <w:divBdr>
                <w:top w:val="none" w:sz="0" w:space="0" w:color="auto"/>
                <w:left w:val="none" w:sz="0" w:space="0" w:color="auto"/>
                <w:bottom w:val="none" w:sz="0" w:space="0" w:color="auto"/>
                <w:right w:val="none" w:sz="0" w:space="0" w:color="auto"/>
              </w:divBdr>
            </w:div>
            <w:div w:id="56630228">
              <w:marLeft w:val="0"/>
              <w:marRight w:val="0"/>
              <w:marTop w:val="0"/>
              <w:marBottom w:val="0"/>
              <w:divBdr>
                <w:top w:val="none" w:sz="0" w:space="0" w:color="auto"/>
                <w:left w:val="none" w:sz="0" w:space="0" w:color="auto"/>
                <w:bottom w:val="none" w:sz="0" w:space="0" w:color="auto"/>
                <w:right w:val="none" w:sz="0" w:space="0" w:color="auto"/>
              </w:divBdr>
            </w:div>
            <w:div w:id="416052412">
              <w:marLeft w:val="0"/>
              <w:marRight w:val="0"/>
              <w:marTop w:val="0"/>
              <w:marBottom w:val="0"/>
              <w:divBdr>
                <w:top w:val="none" w:sz="0" w:space="0" w:color="auto"/>
                <w:left w:val="none" w:sz="0" w:space="0" w:color="auto"/>
                <w:bottom w:val="none" w:sz="0" w:space="0" w:color="auto"/>
                <w:right w:val="none" w:sz="0" w:space="0" w:color="auto"/>
              </w:divBdr>
            </w:div>
            <w:div w:id="15854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2502">
      <w:bodyDiv w:val="1"/>
      <w:marLeft w:val="0"/>
      <w:marRight w:val="0"/>
      <w:marTop w:val="0"/>
      <w:marBottom w:val="0"/>
      <w:divBdr>
        <w:top w:val="none" w:sz="0" w:space="0" w:color="auto"/>
        <w:left w:val="none" w:sz="0" w:space="0" w:color="auto"/>
        <w:bottom w:val="none" w:sz="0" w:space="0" w:color="auto"/>
        <w:right w:val="none" w:sz="0" w:space="0" w:color="auto"/>
      </w:divBdr>
    </w:div>
    <w:div w:id="1819035652">
      <w:bodyDiv w:val="1"/>
      <w:marLeft w:val="0"/>
      <w:marRight w:val="0"/>
      <w:marTop w:val="0"/>
      <w:marBottom w:val="0"/>
      <w:divBdr>
        <w:top w:val="none" w:sz="0" w:space="0" w:color="auto"/>
        <w:left w:val="none" w:sz="0" w:space="0" w:color="auto"/>
        <w:bottom w:val="none" w:sz="0" w:space="0" w:color="auto"/>
        <w:right w:val="none" w:sz="0" w:space="0" w:color="auto"/>
      </w:divBdr>
    </w:div>
    <w:div w:id="1834032608">
      <w:bodyDiv w:val="1"/>
      <w:marLeft w:val="0"/>
      <w:marRight w:val="0"/>
      <w:marTop w:val="0"/>
      <w:marBottom w:val="0"/>
      <w:divBdr>
        <w:top w:val="none" w:sz="0" w:space="0" w:color="auto"/>
        <w:left w:val="none" w:sz="0" w:space="0" w:color="auto"/>
        <w:bottom w:val="none" w:sz="0" w:space="0" w:color="auto"/>
        <w:right w:val="none" w:sz="0" w:space="0" w:color="auto"/>
      </w:divBdr>
    </w:div>
    <w:div w:id="1942912162">
      <w:bodyDiv w:val="1"/>
      <w:marLeft w:val="0"/>
      <w:marRight w:val="0"/>
      <w:marTop w:val="0"/>
      <w:marBottom w:val="0"/>
      <w:divBdr>
        <w:top w:val="none" w:sz="0" w:space="0" w:color="auto"/>
        <w:left w:val="none" w:sz="0" w:space="0" w:color="auto"/>
        <w:bottom w:val="none" w:sz="0" w:space="0" w:color="auto"/>
        <w:right w:val="none" w:sz="0" w:space="0" w:color="auto"/>
      </w:divBdr>
    </w:div>
    <w:div w:id="2074961365">
      <w:bodyDiv w:val="1"/>
      <w:marLeft w:val="0"/>
      <w:marRight w:val="0"/>
      <w:marTop w:val="0"/>
      <w:marBottom w:val="0"/>
      <w:divBdr>
        <w:top w:val="none" w:sz="0" w:space="0" w:color="auto"/>
        <w:left w:val="none" w:sz="0" w:space="0" w:color="auto"/>
        <w:bottom w:val="none" w:sz="0" w:space="0" w:color="auto"/>
        <w:right w:val="none" w:sz="0" w:space="0" w:color="auto"/>
      </w:divBdr>
      <w:divsChild>
        <w:div w:id="23599643">
          <w:marLeft w:val="0"/>
          <w:marRight w:val="0"/>
          <w:marTop w:val="0"/>
          <w:marBottom w:val="0"/>
          <w:divBdr>
            <w:top w:val="none" w:sz="0" w:space="0" w:color="auto"/>
            <w:left w:val="none" w:sz="0" w:space="0" w:color="auto"/>
            <w:bottom w:val="none" w:sz="0" w:space="0" w:color="auto"/>
            <w:right w:val="none" w:sz="0" w:space="0" w:color="auto"/>
          </w:divBdr>
        </w:div>
        <w:div w:id="491920369">
          <w:marLeft w:val="0"/>
          <w:marRight w:val="0"/>
          <w:marTop w:val="0"/>
          <w:marBottom w:val="0"/>
          <w:divBdr>
            <w:top w:val="none" w:sz="0" w:space="0" w:color="auto"/>
            <w:left w:val="none" w:sz="0" w:space="0" w:color="auto"/>
            <w:bottom w:val="none" w:sz="0" w:space="0" w:color="auto"/>
            <w:right w:val="none" w:sz="0" w:space="0" w:color="auto"/>
          </w:divBdr>
        </w:div>
        <w:div w:id="1248148952">
          <w:marLeft w:val="0"/>
          <w:marRight w:val="0"/>
          <w:marTop w:val="0"/>
          <w:marBottom w:val="0"/>
          <w:divBdr>
            <w:top w:val="none" w:sz="0" w:space="0" w:color="auto"/>
            <w:left w:val="none" w:sz="0" w:space="0" w:color="auto"/>
            <w:bottom w:val="none" w:sz="0" w:space="0" w:color="auto"/>
            <w:right w:val="none" w:sz="0" w:space="0" w:color="auto"/>
          </w:divBdr>
        </w:div>
        <w:div w:id="1486966384">
          <w:marLeft w:val="0"/>
          <w:marRight w:val="0"/>
          <w:marTop w:val="0"/>
          <w:marBottom w:val="0"/>
          <w:divBdr>
            <w:top w:val="none" w:sz="0" w:space="0" w:color="auto"/>
            <w:left w:val="none" w:sz="0" w:space="0" w:color="auto"/>
            <w:bottom w:val="none" w:sz="0" w:space="0" w:color="auto"/>
            <w:right w:val="none" w:sz="0" w:space="0" w:color="auto"/>
          </w:divBdr>
        </w:div>
      </w:divsChild>
    </w:div>
    <w:div w:id="2108648649">
      <w:bodyDiv w:val="1"/>
      <w:marLeft w:val="0"/>
      <w:marRight w:val="0"/>
      <w:marTop w:val="0"/>
      <w:marBottom w:val="0"/>
      <w:divBdr>
        <w:top w:val="none" w:sz="0" w:space="0" w:color="auto"/>
        <w:left w:val="none" w:sz="0" w:space="0" w:color="auto"/>
        <w:bottom w:val="none" w:sz="0" w:space="0" w:color="auto"/>
        <w:right w:val="none" w:sz="0" w:space="0" w:color="auto"/>
      </w:divBdr>
    </w:div>
    <w:div w:id="2141224699">
      <w:bodyDiv w:val="1"/>
      <w:marLeft w:val="0"/>
      <w:marRight w:val="0"/>
      <w:marTop w:val="0"/>
      <w:marBottom w:val="0"/>
      <w:divBdr>
        <w:top w:val="none" w:sz="0" w:space="0" w:color="auto"/>
        <w:left w:val="none" w:sz="0" w:space="0" w:color="auto"/>
        <w:bottom w:val="none" w:sz="0" w:space="0" w:color="auto"/>
        <w:right w:val="none" w:sz="0" w:space="0" w:color="auto"/>
      </w:divBdr>
      <w:divsChild>
        <w:div w:id="597327701">
          <w:marLeft w:val="0"/>
          <w:marRight w:val="0"/>
          <w:marTop w:val="0"/>
          <w:marBottom w:val="0"/>
          <w:divBdr>
            <w:top w:val="none" w:sz="0" w:space="0" w:color="auto"/>
            <w:left w:val="none" w:sz="0" w:space="0" w:color="auto"/>
            <w:bottom w:val="none" w:sz="0" w:space="0" w:color="auto"/>
            <w:right w:val="none" w:sz="0" w:space="0" w:color="auto"/>
          </w:divBdr>
          <w:divsChild>
            <w:div w:id="16567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0104-931320050002000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2565F-985F-4326-9660-4971457A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1729</Words>
  <Characters>9342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Fundação Escola de Sociologia e Política de São Paulo</vt:lpstr>
    </vt:vector>
  </TitlesOfParts>
  <Company/>
  <LinksUpToDate>false</LinksUpToDate>
  <CharactersWithSpaces>11049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Fundação Escola de Sociologia e Política de São Paulo</dc:title>
  <dc:subject/>
  <dc:creator>xp</dc:creator>
  <cp:keywords/>
  <cp:lastModifiedBy>Tathiana Chicarino</cp:lastModifiedBy>
  <cp:revision>2</cp:revision>
  <cp:lastPrinted>2019-08-13T13:06:00Z</cp:lastPrinted>
  <dcterms:created xsi:type="dcterms:W3CDTF">2025-02-11T18:01:00Z</dcterms:created>
  <dcterms:modified xsi:type="dcterms:W3CDTF">2025-02-11T18:01:00Z</dcterms:modified>
</cp:coreProperties>
</file>